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F0E2B" w14:textId="602E212E" w:rsidR="00A43D93" w:rsidRDefault="00A43D93" w:rsidP="00A43D93">
      <w:r>
        <w:rPr>
          <w:noProof/>
        </w:rPr>
        <mc:AlternateContent>
          <mc:Choice Requires="wps">
            <w:drawing>
              <wp:anchor distT="0" distB="0" distL="114300" distR="114300" simplePos="0" relativeHeight="251659264" behindDoc="0" locked="0" layoutInCell="1" allowOverlap="1" wp14:anchorId="19332D6F" wp14:editId="03F16EA3">
                <wp:simplePos x="0" y="0"/>
                <wp:positionH relativeFrom="margin">
                  <wp:posOffset>-428625</wp:posOffset>
                </wp:positionH>
                <wp:positionV relativeFrom="paragraph">
                  <wp:posOffset>-117475</wp:posOffset>
                </wp:positionV>
                <wp:extent cx="6267450" cy="247650"/>
                <wp:effectExtent l="0" t="0" r="0" b="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25E4EFEF" w14:textId="77777777" w:rsidR="00A43D93" w:rsidRPr="001674A6" w:rsidRDefault="00A43D93" w:rsidP="00A43D93">
                            <w:pPr>
                              <w:jc w:val="center"/>
                              <w:rPr>
                                <w:b/>
                                <w:bCs/>
                              </w:rPr>
                            </w:pPr>
                            <w:r>
                              <w:rPr>
                                <w:b/>
                                <w:bCs/>
                              </w:rPr>
                              <w:t>ANEXO 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19332D6F" id="_x0000_t202" coordsize="21600,21600" o:spt="202" path="m,l,21600r21600,l21600,xe">
                <v:stroke joinstyle="miter"/>
                <v:path gradientshapeok="t" o:connecttype="rect"/>
              </v:shapetype>
              <v:shape id="Caixa de Texto 4" o:spid="_x0000_s1026" type="#_x0000_t202" style="position:absolute;margin-left:-33.75pt;margin-top:-9.25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" fillcolor="#e7e6e6" stroked="f" strokeweight=".5pt">
                <v:textbox>
                  <w:txbxContent>
                    <w:p w14:paraId="25E4EFEF" w14:textId="77777777" w:rsidR="00A43D93" w:rsidRPr="001674A6" w:rsidRDefault="00A43D93" w:rsidP="00A43D93">
                      <w:pPr>
                        <w:jc w:val="center"/>
                        <w:rPr>
                          <w:b/>
                          <w:bCs/>
                        </w:rPr>
                      </w:pPr>
                      <w:r>
                        <w:rPr>
                          <w:b/>
                          <w:bCs/>
                        </w:rPr>
                        <w:t>ANEXO II</w:t>
                      </w:r>
                    </w:p>
                  </w:txbxContent>
                </v:textbox>
                <w10:wrap anchorx="margin"/>
              </v:shape>
            </w:pict>
          </mc:Fallback>
        </mc:AlternateContent>
      </w:r>
    </w:p>
    <w:p w14:paraId="25069A32" w14:textId="77777777" w:rsidR="00A43D93" w:rsidRPr="00172D19" w:rsidRDefault="00A43D93" w:rsidP="00A43D93">
      <w:pPr>
        <w:jc w:val="center"/>
        <w:rPr>
          <w:b/>
          <w:u w:val="single"/>
        </w:rPr>
      </w:pPr>
      <w:r w:rsidRPr="00172D19">
        <w:rPr>
          <w:b/>
          <w:u w:val="single"/>
        </w:rPr>
        <w:t>CARTA PROPOSTA</w:t>
      </w:r>
    </w:p>
    <w:p w14:paraId="095631CE" w14:textId="77777777" w:rsidR="00A43D93" w:rsidRPr="0044499A" w:rsidRDefault="00A43D93" w:rsidP="00A43D93"/>
    <w:p w14:paraId="4AC163CF" w14:textId="77777777" w:rsidR="00A43D93" w:rsidRPr="00903523" w:rsidRDefault="00A43D93" w:rsidP="00A43D93">
      <w:pPr>
        <w:widowControl/>
        <w:suppressAutoHyphens w:val="0"/>
        <w:autoSpaceDE w:val="0"/>
        <w:autoSpaceDN w:val="0"/>
        <w:adjustRightInd w:val="0"/>
        <w:jc w:val="both"/>
        <w:rPr>
          <w:rFonts w:eastAsia="Calibri"/>
          <w:lang w:eastAsia="en-US"/>
        </w:rPr>
      </w:pPr>
      <w:r w:rsidRPr="00903523">
        <w:rPr>
          <w:rFonts w:eastAsia="Calibri"/>
          <w:lang w:eastAsia="en-US"/>
        </w:rPr>
        <w:t>À Comissão de Licitação do Consórcio Público de Saúde da Microrregião de Crato – CPSMC.</w:t>
      </w:r>
    </w:p>
    <w:p w14:paraId="781EC9F9" w14:textId="77777777" w:rsidR="00A43D93" w:rsidRPr="00903523" w:rsidRDefault="00A43D93" w:rsidP="00A43D93">
      <w:pPr>
        <w:widowControl/>
        <w:suppressAutoHyphens w:val="0"/>
        <w:autoSpaceDE w:val="0"/>
        <w:autoSpaceDN w:val="0"/>
        <w:adjustRightInd w:val="0"/>
        <w:rPr>
          <w:rFonts w:eastAsia="Calibri"/>
          <w:lang w:eastAsia="en-US"/>
        </w:rPr>
      </w:pPr>
    </w:p>
    <w:p w14:paraId="50374420" w14:textId="77777777" w:rsidR="00A43D93" w:rsidRPr="00903523" w:rsidRDefault="00A43D93" w:rsidP="00A43D93">
      <w:pPr>
        <w:widowControl/>
        <w:suppressAutoHyphens w:val="0"/>
        <w:autoSpaceDE w:val="0"/>
        <w:autoSpaceDN w:val="0"/>
        <w:adjustRightInd w:val="0"/>
        <w:rPr>
          <w:rFonts w:eastAsia="Calibri"/>
          <w:b/>
          <w:lang w:eastAsia="en-US"/>
        </w:rPr>
      </w:pPr>
      <w:r w:rsidRPr="00903523">
        <w:rPr>
          <w:rFonts w:eastAsia="Calibri"/>
          <w:b/>
          <w:lang w:eastAsia="en-US"/>
        </w:rPr>
        <w:t>1. Identificação da licitante:</w:t>
      </w:r>
    </w:p>
    <w:p w14:paraId="733D6467" w14:textId="77777777" w:rsidR="00A43D93" w:rsidRDefault="00A43D93" w:rsidP="00A43D93">
      <w:pPr>
        <w:widowControl/>
        <w:suppressAutoHyphens w:val="0"/>
        <w:autoSpaceDE w:val="0"/>
        <w:autoSpaceDN w:val="0"/>
        <w:adjustRightInd w:val="0"/>
        <w:rPr>
          <w:rFonts w:eastAsia="Calibri"/>
          <w:lang w:eastAsia="en-US"/>
        </w:rPr>
      </w:pPr>
    </w:p>
    <w:p w14:paraId="1541A906" w14:textId="77777777" w:rsidR="00A43D93" w:rsidRPr="00903523" w:rsidRDefault="00A43D93" w:rsidP="00A43D93">
      <w:pPr>
        <w:widowControl/>
        <w:suppressAutoHyphens w:val="0"/>
        <w:autoSpaceDE w:val="0"/>
        <w:autoSpaceDN w:val="0"/>
        <w:adjustRightInd w:val="0"/>
        <w:rPr>
          <w:rFonts w:eastAsia="Calibri"/>
          <w:lang w:eastAsia="en-US"/>
        </w:rPr>
      </w:pPr>
      <w:r w:rsidRPr="00903523">
        <w:rPr>
          <w:rFonts w:eastAsia="Calibri"/>
          <w:lang w:eastAsia="en-US"/>
        </w:rPr>
        <w:t>Razão Social:</w:t>
      </w:r>
    </w:p>
    <w:p w14:paraId="12FE0A59" w14:textId="77777777" w:rsidR="00A43D93" w:rsidRPr="00903523" w:rsidRDefault="00A43D93" w:rsidP="00A43D93">
      <w:pPr>
        <w:widowControl/>
        <w:suppressAutoHyphens w:val="0"/>
        <w:autoSpaceDE w:val="0"/>
        <w:autoSpaceDN w:val="0"/>
        <w:adjustRightInd w:val="0"/>
        <w:rPr>
          <w:rFonts w:eastAsia="Calibri"/>
          <w:lang w:eastAsia="en-US"/>
        </w:rPr>
      </w:pPr>
      <w:r w:rsidRPr="00903523">
        <w:rPr>
          <w:rFonts w:eastAsia="Calibri"/>
          <w:lang w:eastAsia="en-US"/>
        </w:rPr>
        <w:t>CNPJ:</w:t>
      </w:r>
    </w:p>
    <w:p w14:paraId="36DFB087" w14:textId="77777777" w:rsidR="00A43D93" w:rsidRPr="00903523" w:rsidRDefault="00A43D93" w:rsidP="00A43D93">
      <w:pPr>
        <w:widowControl/>
        <w:suppressAutoHyphens w:val="0"/>
        <w:autoSpaceDE w:val="0"/>
        <w:autoSpaceDN w:val="0"/>
        <w:adjustRightInd w:val="0"/>
        <w:rPr>
          <w:rFonts w:eastAsia="Calibri"/>
          <w:lang w:eastAsia="en-US"/>
        </w:rPr>
      </w:pPr>
      <w:r w:rsidRPr="00903523">
        <w:rPr>
          <w:rFonts w:eastAsia="Calibri"/>
          <w:lang w:eastAsia="en-US"/>
        </w:rPr>
        <w:t>Endereço completo:</w:t>
      </w:r>
    </w:p>
    <w:p w14:paraId="3E840DB9" w14:textId="77777777" w:rsidR="00A43D93" w:rsidRPr="00903523" w:rsidRDefault="00A43D93" w:rsidP="00A43D93">
      <w:pPr>
        <w:widowControl/>
        <w:suppressAutoHyphens w:val="0"/>
        <w:autoSpaceDE w:val="0"/>
        <w:autoSpaceDN w:val="0"/>
        <w:adjustRightInd w:val="0"/>
        <w:rPr>
          <w:rFonts w:eastAsia="Calibri"/>
          <w:lang w:eastAsia="en-US"/>
        </w:rPr>
      </w:pPr>
      <w:r w:rsidRPr="00903523">
        <w:rPr>
          <w:rFonts w:eastAsia="Calibri"/>
          <w:lang w:eastAsia="en-US"/>
        </w:rPr>
        <w:t>Representante Legal:</w:t>
      </w:r>
    </w:p>
    <w:p w14:paraId="6B0F5483" w14:textId="77777777" w:rsidR="00A43D93" w:rsidRPr="00903523" w:rsidRDefault="00A43D93" w:rsidP="00A43D93">
      <w:pPr>
        <w:widowControl/>
        <w:suppressAutoHyphens w:val="0"/>
        <w:autoSpaceDE w:val="0"/>
        <w:autoSpaceDN w:val="0"/>
        <w:adjustRightInd w:val="0"/>
        <w:rPr>
          <w:rFonts w:eastAsia="Calibri"/>
          <w:lang w:eastAsia="en-US"/>
        </w:rPr>
      </w:pPr>
      <w:r w:rsidRPr="00903523">
        <w:rPr>
          <w:rFonts w:eastAsia="Calibri"/>
          <w:lang w:eastAsia="en-US"/>
        </w:rPr>
        <w:t>Telefone, celular, fax, e-mail:</w:t>
      </w:r>
    </w:p>
    <w:p w14:paraId="462A0B6B" w14:textId="77777777" w:rsidR="00A43D93" w:rsidRPr="00903523" w:rsidRDefault="00A43D93" w:rsidP="00A43D93">
      <w:pPr>
        <w:widowControl/>
        <w:suppressAutoHyphens w:val="0"/>
        <w:autoSpaceDE w:val="0"/>
        <w:autoSpaceDN w:val="0"/>
        <w:adjustRightInd w:val="0"/>
        <w:rPr>
          <w:rFonts w:eastAsia="Calibri"/>
          <w:lang w:eastAsia="en-US"/>
        </w:rPr>
      </w:pPr>
    </w:p>
    <w:p w14:paraId="13795E9F" w14:textId="379547B6" w:rsidR="00A43D93" w:rsidRPr="000C39FE" w:rsidRDefault="00A43D93" w:rsidP="00A43D93">
      <w:pPr>
        <w:widowControl/>
        <w:suppressAutoHyphens w:val="0"/>
        <w:autoSpaceDE w:val="0"/>
        <w:autoSpaceDN w:val="0"/>
        <w:adjustRightInd w:val="0"/>
        <w:rPr>
          <w:rFonts w:eastAsia="Calibri"/>
          <w:b/>
          <w:lang w:eastAsia="en-US"/>
        </w:rPr>
      </w:pPr>
      <w:r w:rsidRPr="00903523">
        <w:rPr>
          <w:rFonts w:eastAsia="Calibri"/>
          <w:b/>
          <w:lang w:eastAsia="en-US"/>
        </w:rPr>
        <w:t>2. Condições Gerais da Proposta:</w:t>
      </w:r>
    </w:p>
    <w:p w14:paraId="322FB315" w14:textId="77777777" w:rsidR="00A43D93" w:rsidRPr="00903523" w:rsidRDefault="00A43D93" w:rsidP="00A43D93">
      <w:pPr>
        <w:widowControl/>
        <w:suppressAutoHyphens w:val="0"/>
        <w:autoSpaceDE w:val="0"/>
        <w:autoSpaceDN w:val="0"/>
        <w:adjustRightInd w:val="0"/>
        <w:rPr>
          <w:rFonts w:eastAsia="Calibri"/>
          <w:lang w:eastAsia="en-US"/>
        </w:rPr>
      </w:pPr>
      <w:r w:rsidRPr="00903523">
        <w:rPr>
          <w:rFonts w:eastAsia="Calibri"/>
          <w:lang w:eastAsia="en-US"/>
        </w:rPr>
        <w:t xml:space="preserve">A presente proposta é válida por </w:t>
      </w:r>
      <w:r>
        <w:rPr>
          <w:rFonts w:eastAsia="Calibri"/>
          <w:lang w:eastAsia="en-US"/>
        </w:rPr>
        <w:t>60</w:t>
      </w:r>
      <w:r w:rsidRPr="00903523">
        <w:rPr>
          <w:rFonts w:eastAsia="Calibri"/>
          <w:lang w:eastAsia="en-US"/>
        </w:rPr>
        <w:t xml:space="preserve"> (</w:t>
      </w:r>
      <w:r>
        <w:rPr>
          <w:rFonts w:eastAsia="Calibri"/>
          <w:lang w:eastAsia="en-US"/>
        </w:rPr>
        <w:t>sessenta</w:t>
      </w:r>
      <w:r w:rsidRPr="00903523">
        <w:rPr>
          <w:rFonts w:eastAsia="Calibri"/>
          <w:lang w:eastAsia="en-US"/>
        </w:rPr>
        <w:t>) dias, contados da data de sua emissão.</w:t>
      </w:r>
    </w:p>
    <w:p w14:paraId="6AF604BE" w14:textId="77777777" w:rsidR="00A43D93" w:rsidRPr="00903523" w:rsidRDefault="00A43D93" w:rsidP="00A43D93">
      <w:pPr>
        <w:widowControl/>
        <w:suppressAutoHyphens w:val="0"/>
        <w:autoSpaceDE w:val="0"/>
        <w:autoSpaceDN w:val="0"/>
        <w:adjustRightInd w:val="0"/>
        <w:rPr>
          <w:rFonts w:eastAsia="Calibri"/>
          <w:lang w:eastAsia="en-US"/>
        </w:rPr>
      </w:pPr>
    </w:p>
    <w:p w14:paraId="36FAB5AF" w14:textId="74ECD958" w:rsidR="00A43D93" w:rsidRPr="000C39FE" w:rsidRDefault="00A43D93" w:rsidP="000C39FE">
      <w:pPr>
        <w:widowControl/>
        <w:suppressAutoHyphens w:val="0"/>
        <w:autoSpaceDE w:val="0"/>
        <w:autoSpaceDN w:val="0"/>
        <w:adjustRightInd w:val="0"/>
        <w:rPr>
          <w:rFonts w:eastAsia="Calibri"/>
          <w:b/>
          <w:lang w:eastAsia="en-US"/>
        </w:rPr>
      </w:pPr>
      <w:r w:rsidRPr="00903523">
        <w:rPr>
          <w:rFonts w:eastAsia="Calibri"/>
          <w:b/>
          <w:lang w:eastAsia="en-US"/>
        </w:rPr>
        <w:t>3. Formação do Preço</w:t>
      </w:r>
    </w:p>
    <w:p w14:paraId="6A6DB2DE" w14:textId="77777777" w:rsidR="00A43D93" w:rsidRDefault="00A43D93" w:rsidP="00A43D93">
      <w:pPr>
        <w:pStyle w:val="western"/>
        <w:autoSpaceDE w:val="0"/>
        <w:spacing w:before="0" w:after="0"/>
        <w:jc w:val="both"/>
        <w:rPr>
          <w:rFonts w:eastAsia="Calibri" w:cs="Times New Roman"/>
          <w:kern w:val="0"/>
          <w:lang w:eastAsia="en-US" w:bidi="ar-SA"/>
        </w:rPr>
      </w:pPr>
      <w:r w:rsidRPr="00903523">
        <w:rPr>
          <w:rFonts w:eastAsia="Calibri" w:cs="Times New Roman"/>
          <w:kern w:val="0"/>
          <w:lang w:eastAsia="en-US" w:bidi="ar-SA"/>
        </w:rPr>
        <w:t>3.1. Especificar o objeto de forma clara e precisa</w:t>
      </w:r>
      <w:r w:rsidRPr="00FB6FC2">
        <w:rPr>
          <w:rFonts w:eastAsia="Calibri" w:cs="Times New Roman"/>
          <w:kern w:val="0"/>
          <w:lang w:eastAsia="en-US" w:bidi="ar-SA"/>
        </w:rPr>
        <w:t>.</w:t>
      </w:r>
    </w:p>
    <w:p w14:paraId="5049A8AC" w14:textId="77777777" w:rsidR="00800DEB" w:rsidRDefault="00800DEB" w:rsidP="00A43D93">
      <w:pPr>
        <w:pStyle w:val="western"/>
        <w:autoSpaceDE w:val="0"/>
        <w:spacing w:before="0" w:after="0"/>
        <w:jc w:val="both"/>
        <w:rPr>
          <w:rFonts w:eastAsia="Calibri" w:cs="Times New Roman"/>
          <w:kern w:val="0"/>
          <w:lang w:eastAsia="en-US" w:bidi="ar-SA"/>
        </w:rPr>
      </w:pPr>
    </w:p>
    <w:tbl>
      <w:tblPr>
        <w:tblW w:w="978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9"/>
        <w:gridCol w:w="279"/>
        <w:gridCol w:w="901"/>
        <w:gridCol w:w="3925"/>
        <w:gridCol w:w="1507"/>
        <w:gridCol w:w="687"/>
        <w:gridCol w:w="216"/>
        <w:gridCol w:w="770"/>
        <w:gridCol w:w="222"/>
        <w:gridCol w:w="993"/>
      </w:tblGrid>
      <w:tr w:rsidR="00800DEB" w:rsidRPr="00D55F84" w14:paraId="4B5E5C2C" w14:textId="77777777" w:rsidTr="00800DEB">
        <w:trPr>
          <w:trHeight w:val="315"/>
        </w:trPr>
        <w:tc>
          <w:tcPr>
            <w:tcW w:w="568" w:type="dxa"/>
            <w:gridSpan w:val="2"/>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0D6DBAD5" w14:textId="77777777" w:rsidR="00800DEB" w:rsidRPr="00947845" w:rsidRDefault="00800DEB" w:rsidP="00602109">
            <w:pPr>
              <w:widowControl/>
              <w:suppressAutoHyphens w:val="0"/>
              <w:jc w:val="center"/>
              <w:rPr>
                <w:rFonts w:eastAsia="Times New Roman" w:cs="Times New Roman"/>
                <w:b/>
                <w:bCs/>
                <w:color w:val="000000"/>
                <w:sz w:val="20"/>
                <w:szCs w:val="20"/>
                <w:lang w:eastAsia="pt-BR"/>
              </w:rPr>
            </w:pPr>
            <w:r w:rsidRPr="00947845">
              <w:rPr>
                <w:rFonts w:eastAsia="Times New Roman" w:cs="Times New Roman"/>
                <w:b/>
                <w:bCs/>
                <w:color w:val="000000"/>
                <w:sz w:val="20"/>
                <w:szCs w:val="20"/>
                <w:lang w:eastAsia="pt-BR"/>
              </w:rPr>
              <w:t>Item</w:t>
            </w:r>
          </w:p>
        </w:tc>
        <w:tc>
          <w:tcPr>
            <w:tcW w:w="901" w:type="dxa"/>
            <w:tcBorders>
              <w:top w:val="single" w:sz="4" w:space="0" w:color="auto"/>
              <w:left w:val="single" w:sz="4" w:space="0" w:color="auto"/>
              <w:bottom w:val="single" w:sz="4" w:space="0" w:color="auto"/>
              <w:right w:val="single" w:sz="4" w:space="0" w:color="auto"/>
            </w:tcBorders>
            <w:shd w:val="clear" w:color="000000" w:fill="E7E6E6"/>
            <w:vAlign w:val="center"/>
          </w:tcPr>
          <w:p w14:paraId="45A537E6" w14:textId="77777777" w:rsidR="00800DEB" w:rsidRPr="00947845" w:rsidRDefault="00800DEB" w:rsidP="00602109">
            <w:pPr>
              <w:widowControl/>
              <w:suppressAutoHyphens w:val="0"/>
              <w:jc w:val="center"/>
              <w:rPr>
                <w:rFonts w:eastAsia="Times New Roman" w:cs="Times New Roman"/>
                <w:b/>
                <w:bCs/>
                <w:color w:val="000000"/>
                <w:sz w:val="20"/>
                <w:szCs w:val="20"/>
                <w:lang w:eastAsia="pt-BR"/>
              </w:rPr>
            </w:pPr>
            <w:r w:rsidRPr="00947845">
              <w:rPr>
                <w:rFonts w:eastAsia="Times New Roman" w:cs="Times New Roman"/>
                <w:b/>
                <w:bCs/>
                <w:color w:val="000000"/>
                <w:sz w:val="20"/>
                <w:szCs w:val="20"/>
                <w:lang w:eastAsia="pt-BR"/>
              </w:rPr>
              <w:t>Código</w:t>
            </w:r>
          </w:p>
        </w:tc>
        <w:tc>
          <w:tcPr>
            <w:tcW w:w="3925"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6E5E4712" w14:textId="77777777" w:rsidR="00800DEB" w:rsidRPr="00947845" w:rsidRDefault="00800DEB" w:rsidP="00602109">
            <w:pPr>
              <w:widowControl/>
              <w:suppressAutoHyphens w:val="0"/>
              <w:jc w:val="center"/>
              <w:rPr>
                <w:rFonts w:eastAsia="Times New Roman" w:cs="Times New Roman"/>
                <w:b/>
                <w:bCs/>
                <w:color w:val="000000"/>
                <w:sz w:val="20"/>
                <w:szCs w:val="20"/>
                <w:lang w:eastAsia="pt-BR"/>
              </w:rPr>
            </w:pPr>
            <w:r w:rsidRPr="00947845">
              <w:rPr>
                <w:rFonts w:eastAsia="Times New Roman" w:cs="Times New Roman"/>
                <w:b/>
                <w:bCs/>
                <w:color w:val="000000"/>
                <w:sz w:val="20"/>
                <w:szCs w:val="20"/>
                <w:lang w:eastAsia="pt-BR"/>
              </w:rPr>
              <w:t>Especificação</w:t>
            </w:r>
          </w:p>
        </w:tc>
        <w:tc>
          <w:tcPr>
            <w:tcW w:w="1507"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31D9798C" w14:textId="77777777" w:rsidR="00800DEB" w:rsidRPr="00947845" w:rsidRDefault="00800DEB" w:rsidP="00602109">
            <w:pPr>
              <w:widowControl/>
              <w:suppressAutoHyphens w:val="0"/>
              <w:jc w:val="center"/>
              <w:rPr>
                <w:rFonts w:eastAsia="Times New Roman" w:cs="Times New Roman"/>
                <w:b/>
                <w:bCs/>
                <w:color w:val="000000"/>
                <w:sz w:val="20"/>
                <w:szCs w:val="20"/>
                <w:lang w:eastAsia="pt-BR"/>
              </w:rPr>
            </w:pPr>
            <w:r w:rsidRPr="00947845">
              <w:rPr>
                <w:rFonts w:eastAsia="Times New Roman" w:cs="Times New Roman"/>
                <w:b/>
                <w:bCs/>
                <w:color w:val="000000"/>
                <w:sz w:val="20"/>
                <w:szCs w:val="20"/>
                <w:lang w:eastAsia="pt-BR"/>
              </w:rPr>
              <w:t>Unidade</w:t>
            </w:r>
          </w:p>
        </w:tc>
        <w:tc>
          <w:tcPr>
            <w:tcW w:w="903" w:type="dxa"/>
            <w:gridSpan w:val="2"/>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7F18BB02" w14:textId="77777777" w:rsidR="00800DEB" w:rsidRPr="00947845" w:rsidRDefault="00800DEB" w:rsidP="00602109">
            <w:pPr>
              <w:widowControl/>
              <w:suppressAutoHyphens w:val="0"/>
              <w:jc w:val="center"/>
              <w:rPr>
                <w:rFonts w:eastAsia="Times New Roman" w:cs="Times New Roman"/>
                <w:b/>
                <w:bCs/>
                <w:color w:val="000000"/>
                <w:sz w:val="20"/>
                <w:szCs w:val="20"/>
                <w:lang w:eastAsia="pt-BR"/>
              </w:rPr>
            </w:pPr>
            <w:r w:rsidRPr="00947845">
              <w:rPr>
                <w:rFonts w:eastAsia="Times New Roman" w:cs="Times New Roman"/>
                <w:b/>
                <w:bCs/>
                <w:color w:val="000000"/>
                <w:sz w:val="20"/>
                <w:szCs w:val="20"/>
                <w:lang w:eastAsia="pt-BR"/>
              </w:rPr>
              <w:t>Quant.</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72CB430B" w14:textId="77777777" w:rsidR="00800DEB" w:rsidRPr="00947845" w:rsidRDefault="00800DEB" w:rsidP="00602109">
            <w:pPr>
              <w:widowControl/>
              <w:suppressAutoHyphens w:val="0"/>
              <w:jc w:val="center"/>
              <w:rPr>
                <w:rFonts w:eastAsia="Times New Roman" w:cs="Times New Roman"/>
                <w:b/>
                <w:bCs/>
                <w:color w:val="000000"/>
                <w:sz w:val="20"/>
                <w:szCs w:val="20"/>
                <w:lang w:eastAsia="pt-BR"/>
              </w:rPr>
            </w:pPr>
            <w:r w:rsidRPr="00947845">
              <w:rPr>
                <w:rFonts w:eastAsia="Times New Roman" w:cs="Times New Roman"/>
                <w:b/>
                <w:bCs/>
                <w:color w:val="000000"/>
                <w:sz w:val="20"/>
                <w:szCs w:val="20"/>
                <w:lang w:eastAsia="pt-BR"/>
              </w:rPr>
              <w:t>Valor Unitário</w:t>
            </w:r>
          </w:p>
        </w:tc>
        <w:tc>
          <w:tcPr>
            <w:tcW w:w="993"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7AD7FEFE" w14:textId="77777777" w:rsidR="00800DEB" w:rsidRPr="00947845" w:rsidRDefault="00800DEB" w:rsidP="00602109">
            <w:pPr>
              <w:widowControl/>
              <w:suppressAutoHyphens w:val="0"/>
              <w:jc w:val="center"/>
              <w:rPr>
                <w:rFonts w:eastAsia="Times New Roman" w:cs="Times New Roman"/>
                <w:b/>
                <w:bCs/>
                <w:color w:val="000000"/>
                <w:sz w:val="20"/>
                <w:szCs w:val="20"/>
                <w:lang w:eastAsia="pt-BR"/>
              </w:rPr>
            </w:pPr>
            <w:r w:rsidRPr="00947845">
              <w:rPr>
                <w:rFonts w:eastAsia="Times New Roman" w:cs="Times New Roman"/>
                <w:b/>
                <w:bCs/>
                <w:color w:val="000000"/>
                <w:sz w:val="20"/>
                <w:szCs w:val="20"/>
                <w:lang w:eastAsia="pt-BR"/>
              </w:rPr>
              <w:t>Valor Total</w:t>
            </w:r>
          </w:p>
        </w:tc>
      </w:tr>
      <w:tr w:rsidR="00800DEB" w:rsidRPr="00D55F84" w14:paraId="5B308285" w14:textId="77777777" w:rsidTr="00800DEB">
        <w:trPr>
          <w:trHeight w:val="315"/>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2CE3C" w14:textId="77777777" w:rsidR="00800DEB" w:rsidRPr="00947845" w:rsidRDefault="00800DEB" w:rsidP="00602109">
            <w:pPr>
              <w:widowControl/>
              <w:suppressAutoHyphens w:val="0"/>
              <w:jc w:val="center"/>
              <w:rPr>
                <w:rFonts w:eastAsia="Times New Roman" w:cs="Times New Roman"/>
                <w:color w:val="000000"/>
                <w:sz w:val="20"/>
                <w:szCs w:val="20"/>
                <w:lang w:eastAsia="pt-BR"/>
              </w:rPr>
            </w:pPr>
            <w:r w:rsidRPr="00947845">
              <w:rPr>
                <w:rFonts w:eastAsia="Times New Roman" w:cs="Times New Roman"/>
                <w:color w:val="000000"/>
                <w:sz w:val="20"/>
                <w:szCs w:val="20"/>
                <w:lang w:eastAsia="pt-BR"/>
              </w:rPr>
              <w:t>1</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CAED439" w14:textId="77777777" w:rsidR="00800DEB" w:rsidRPr="00947845" w:rsidRDefault="00800DEB" w:rsidP="00602109">
            <w:pPr>
              <w:widowControl/>
              <w:suppressAutoHyphens w:val="0"/>
              <w:jc w:val="center"/>
              <w:rPr>
                <w:rFonts w:eastAsia="Times New Roman" w:cs="Times New Roman"/>
                <w:color w:val="000000"/>
                <w:sz w:val="20"/>
                <w:szCs w:val="20"/>
                <w:lang w:eastAsia="pt-BR"/>
              </w:rPr>
            </w:pPr>
            <w:r w:rsidRPr="00947845">
              <w:rPr>
                <w:rFonts w:eastAsia="Times New Roman" w:cs="Times New Roman"/>
                <w:color w:val="000000"/>
                <w:sz w:val="20"/>
                <w:szCs w:val="20"/>
                <w:lang w:eastAsia="pt-BR"/>
              </w:rPr>
              <w:t>6998</w:t>
            </w:r>
          </w:p>
        </w:tc>
        <w:tc>
          <w:tcPr>
            <w:tcW w:w="3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0756E" w14:textId="77777777" w:rsidR="00800DEB" w:rsidRPr="00947845" w:rsidRDefault="00800DEB" w:rsidP="00602109">
            <w:pPr>
              <w:widowControl/>
              <w:suppressAutoHyphens w:val="0"/>
              <w:jc w:val="both"/>
              <w:rPr>
                <w:rFonts w:eastAsia="Times New Roman" w:cs="Times New Roman"/>
                <w:color w:val="000000"/>
                <w:sz w:val="20"/>
                <w:szCs w:val="20"/>
                <w:lang w:eastAsia="pt-BR"/>
              </w:rPr>
            </w:pPr>
            <w:r w:rsidRPr="00947845">
              <w:rPr>
                <w:rFonts w:eastAsia="Times New Roman" w:cs="Times New Roman"/>
                <w:color w:val="000000"/>
                <w:sz w:val="20"/>
                <w:szCs w:val="20"/>
                <w:lang w:eastAsia="pt-BR"/>
              </w:rPr>
              <w:t>ACUCAR, TIPO CRISTAL, ASPECTO SOLIDO COM CRISTAIS BEM DEFINIDOS, COMPOSTO POR SACAROSE DE CANA DE ACUCAR, COR BRANCA, DADOS DE IDENTIFICACAO DO PRODUTO, MARCA DO FABRICANTE, DATA DE FABRICACAO, PRAZO DE VALIDADE, RESOLUCAO 12/78 COMISSAO NACIONAL DE NORMAS E PADROES PARA ALIMENTOS - CNNPA, PACOTE 1.0 QUILOGRAMA.</w:t>
            </w:r>
          </w:p>
        </w:tc>
        <w:tc>
          <w:tcPr>
            <w:tcW w:w="1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5FE4A" w14:textId="77777777" w:rsidR="00800DEB" w:rsidRPr="00947845" w:rsidRDefault="00800DEB" w:rsidP="00602109">
            <w:pPr>
              <w:widowControl/>
              <w:suppressAutoHyphens w:val="0"/>
              <w:jc w:val="center"/>
              <w:rPr>
                <w:rFonts w:eastAsia="Times New Roman" w:cs="Times New Roman"/>
                <w:color w:val="000000"/>
                <w:sz w:val="20"/>
                <w:szCs w:val="20"/>
                <w:lang w:eastAsia="pt-BR"/>
              </w:rPr>
            </w:pPr>
            <w:r w:rsidRPr="00947845">
              <w:rPr>
                <w:rFonts w:eastAsia="Times New Roman" w:cs="Times New Roman"/>
                <w:color w:val="000000"/>
                <w:sz w:val="20"/>
                <w:szCs w:val="20"/>
                <w:lang w:eastAsia="pt-BR"/>
              </w:rPr>
              <w:t>PACOTE 1.0 QUILOGRAMA</w:t>
            </w: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923FE" w14:textId="14240366" w:rsidR="00800DEB" w:rsidRPr="00947845" w:rsidRDefault="00963523" w:rsidP="00602109">
            <w:pPr>
              <w:widowControl/>
              <w:suppressAutoHyphens w:val="0"/>
              <w:jc w:val="center"/>
              <w:rPr>
                <w:rFonts w:eastAsia="Times New Roman" w:cs="Times New Roman"/>
                <w:color w:val="000000"/>
                <w:sz w:val="20"/>
                <w:szCs w:val="20"/>
                <w:lang w:eastAsia="pt-BR"/>
              </w:rPr>
            </w:pPr>
            <w:r>
              <w:rPr>
                <w:rFonts w:eastAsia="Times New Roman" w:cs="Times New Roman"/>
                <w:color w:val="000000"/>
                <w:sz w:val="20"/>
                <w:szCs w:val="20"/>
                <w:lang w:eastAsia="pt-BR"/>
              </w:rPr>
              <w:t>9</w:t>
            </w:r>
            <w:r w:rsidR="00800DEB" w:rsidRPr="00947845">
              <w:rPr>
                <w:rFonts w:eastAsia="Times New Roman" w:cs="Times New Roman"/>
                <w:color w:val="000000"/>
                <w:sz w:val="20"/>
                <w:szCs w:val="20"/>
                <w:lang w:eastAsia="pt-BR"/>
              </w:rPr>
              <w:t>40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68936" w14:textId="77777777" w:rsidR="00800DEB" w:rsidRPr="00800DEB" w:rsidRDefault="00800DEB" w:rsidP="00602109">
            <w:pPr>
              <w:widowControl/>
              <w:suppressAutoHyphens w:val="0"/>
              <w:jc w:val="center"/>
              <w:rPr>
                <w:rFonts w:eastAsia="Times New Roman" w:cs="Times New Roman"/>
                <w:color w:val="000000"/>
                <w:sz w:val="20"/>
                <w:szCs w:val="20"/>
                <w:lang w:eastAsia="pt-BR"/>
              </w:rPr>
            </w:pPr>
            <w:r w:rsidRPr="00800DEB">
              <w:rPr>
                <w:rFonts w:eastAsia="Times New Roman" w:cs="Times New Roman"/>
                <w:color w:val="000000"/>
                <w:sz w:val="20"/>
                <w:szCs w:val="20"/>
                <w:lang w:eastAsia="pt-BR"/>
              </w:rPr>
              <w:t xml:space="preserve">R$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AB076" w14:textId="77777777" w:rsidR="00800DEB" w:rsidRPr="00800DEB" w:rsidRDefault="00800DEB" w:rsidP="00602109">
            <w:pPr>
              <w:widowControl/>
              <w:suppressAutoHyphens w:val="0"/>
              <w:jc w:val="center"/>
              <w:rPr>
                <w:rFonts w:eastAsia="Times New Roman" w:cs="Times New Roman"/>
                <w:color w:val="000000"/>
                <w:sz w:val="20"/>
                <w:szCs w:val="20"/>
                <w:lang w:eastAsia="pt-BR"/>
              </w:rPr>
            </w:pPr>
            <w:r w:rsidRPr="00800DEB">
              <w:rPr>
                <w:rFonts w:eastAsia="Times New Roman" w:cs="Times New Roman"/>
                <w:color w:val="000000"/>
                <w:sz w:val="20"/>
                <w:szCs w:val="20"/>
                <w:lang w:eastAsia="pt-BR"/>
              </w:rPr>
              <w:t xml:space="preserve">R$ </w:t>
            </w:r>
          </w:p>
        </w:tc>
      </w:tr>
      <w:tr w:rsidR="00800DEB" w:rsidRPr="00D55F84" w14:paraId="06D5FDC7" w14:textId="77777777" w:rsidTr="00800DEB">
        <w:trPr>
          <w:trHeight w:val="315"/>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C187B" w14:textId="269D391D" w:rsidR="00800DEB" w:rsidRPr="00947845" w:rsidRDefault="00800DEB" w:rsidP="00602109">
            <w:pPr>
              <w:widowControl/>
              <w:suppressAutoHyphens w:val="0"/>
              <w:jc w:val="center"/>
              <w:rPr>
                <w:rFonts w:eastAsia="Times New Roman" w:cs="Times New Roman"/>
                <w:color w:val="000000"/>
                <w:sz w:val="20"/>
                <w:szCs w:val="20"/>
                <w:lang w:eastAsia="pt-BR"/>
              </w:rPr>
            </w:pPr>
            <w:r>
              <w:rPr>
                <w:rFonts w:eastAsia="Times New Roman" w:cs="Times New Roman"/>
                <w:color w:val="000000"/>
                <w:sz w:val="20"/>
                <w:szCs w:val="20"/>
                <w:lang w:eastAsia="pt-BR"/>
              </w:rPr>
              <w:t>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E1423AA" w14:textId="77777777" w:rsidR="00800DEB" w:rsidRPr="00947845" w:rsidRDefault="00800DEB" w:rsidP="00602109">
            <w:pPr>
              <w:widowControl/>
              <w:suppressAutoHyphens w:val="0"/>
              <w:jc w:val="center"/>
              <w:rPr>
                <w:rFonts w:eastAsia="Times New Roman" w:cs="Times New Roman"/>
                <w:color w:val="000000"/>
                <w:sz w:val="20"/>
                <w:szCs w:val="20"/>
                <w:lang w:eastAsia="pt-BR"/>
              </w:rPr>
            </w:pPr>
            <w:r w:rsidRPr="00947845">
              <w:rPr>
                <w:rFonts w:eastAsia="Times New Roman" w:cs="Times New Roman"/>
                <w:color w:val="000000"/>
                <w:sz w:val="20"/>
                <w:szCs w:val="20"/>
                <w:lang w:eastAsia="pt-BR"/>
              </w:rPr>
              <w:t>1392</w:t>
            </w:r>
          </w:p>
        </w:tc>
        <w:tc>
          <w:tcPr>
            <w:tcW w:w="3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909B3" w14:textId="77777777" w:rsidR="00800DEB" w:rsidRPr="00947845" w:rsidRDefault="00800DEB" w:rsidP="00602109">
            <w:pPr>
              <w:widowControl/>
              <w:suppressAutoHyphens w:val="0"/>
              <w:jc w:val="both"/>
              <w:rPr>
                <w:rFonts w:eastAsia="Times New Roman" w:cs="Times New Roman"/>
                <w:color w:val="000000"/>
                <w:sz w:val="20"/>
                <w:szCs w:val="20"/>
                <w:lang w:eastAsia="pt-BR"/>
              </w:rPr>
            </w:pPr>
            <w:r w:rsidRPr="00947845">
              <w:rPr>
                <w:rFonts w:eastAsia="Times New Roman" w:cs="Times New Roman"/>
                <w:color w:val="000000"/>
                <w:sz w:val="20"/>
                <w:szCs w:val="20"/>
                <w:lang w:eastAsia="pt-BR"/>
              </w:rPr>
              <w:t>ADOCANTE DIETETICO LIQUIDO, IDENTIFICACAO DO PRODUTO, MARCA DO FABRICANTE, DATA DE FABRICACAO, PRAZO DE VALIDADE, A BASE DE SACARINA SODICA E CICLAMATO DE SODIO, RESOLUCAO 12/78 DA CNNPA, REGISTRO NO MINISTERIO DA AGRICULTURA E/OU MINISTERIO DA SAUDE, FRASCO 100.0 MILILITROS.</w:t>
            </w:r>
          </w:p>
        </w:tc>
        <w:tc>
          <w:tcPr>
            <w:tcW w:w="1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5E2CE" w14:textId="77777777" w:rsidR="00800DEB" w:rsidRPr="00947845" w:rsidRDefault="00800DEB" w:rsidP="00602109">
            <w:pPr>
              <w:widowControl/>
              <w:suppressAutoHyphens w:val="0"/>
              <w:jc w:val="center"/>
              <w:rPr>
                <w:rFonts w:eastAsia="Times New Roman" w:cs="Times New Roman"/>
                <w:color w:val="000000"/>
                <w:sz w:val="20"/>
                <w:szCs w:val="20"/>
                <w:lang w:eastAsia="pt-BR"/>
              </w:rPr>
            </w:pPr>
            <w:r w:rsidRPr="00947845">
              <w:rPr>
                <w:rFonts w:eastAsia="Times New Roman" w:cs="Times New Roman"/>
                <w:color w:val="000000"/>
                <w:sz w:val="20"/>
                <w:szCs w:val="20"/>
                <w:lang w:eastAsia="pt-BR"/>
              </w:rPr>
              <w:t>FRASCO 100.0 MILILITROS</w:t>
            </w: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ADD50" w14:textId="59841071" w:rsidR="00800DEB" w:rsidRPr="00947845" w:rsidRDefault="00963523" w:rsidP="00602109">
            <w:pPr>
              <w:widowControl/>
              <w:suppressAutoHyphens w:val="0"/>
              <w:jc w:val="center"/>
              <w:rPr>
                <w:rFonts w:eastAsia="Times New Roman" w:cs="Times New Roman"/>
                <w:color w:val="000000"/>
                <w:sz w:val="20"/>
                <w:szCs w:val="20"/>
                <w:lang w:eastAsia="pt-BR"/>
              </w:rPr>
            </w:pPr>
            <w:r>
              <w:rPr>
                <w:rFonts w:eastAsia="Times New Roman" w:cs="Times New Roman"/>
                <w:color w:val="000000"/>
                <w:sz w:val="20"/>
                <w:szCs w:val="20"/>
                <w:lang w:eastAsia="pt-BR"/>
              </w:rPr>
              <w:t>80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93627" w14:textId="77777777" w:rsidR="00800DEB" w:rsidRPr="00800DEB" w:rsidRDefault="00800DEB" w:rsidP="00602109">
            <w:pPr>
              <w:widowControl/>
              <w:suppressAutoHyphens w:val="0"/>
              <w:jc w:val="center"/>
              <w:rPr>
                <w:rFonts w:eastAsia="Times New Roman" w:cs="Times New Roman"/>
                <w:color w:val="000000"/>
                <w:sz w:val="20"/>
                <w:szCs w:val="20"/>
                <w:lang w:eastAsia="pt-BR"/>
              </w:rPr>
            </w:pPr>
            <w:r w:rsidRPr="00800DEB">
              <w:rPr>
                <w:rFonts w:eastAsia="Times New Roman" w:cs="Times New Roman"/>
                <w:color w:val="000000"/>
                <w:sz w:val="20"/>
                <w:szCs w:val="20"/>
                <w:lang w:eastAsia="pt-BR"/>
              </w:rPr>
              <w:t xml:space="preserve">R$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F6C2F" w14:textId="77777777" w:rsidR="00800DEB" w:rsidRPr="00800DEB" w:rsidRDefault="00800DEB" w:rsidP="00602109">
            <w:pPr>
              <w:widowControl/>
              <w:suppressAutoHyphens w:val="0"/>
              <w:jc w:val="center"/>
              <w:rPr>
                <w:rFonts w:eastAsia="Times New Roman" w:cs="Times New Roman"/>
                <w:color w:val="000000"/>
                <w:sz w:val="20"/>
                <w:szCs w:val="20"/>
                <w:lang w:eastAsia="pt-BR"/>
              </w:rPr>
            </w:pPr>
            <w:r w:rsidRPr="00800DEB">
              <w:rPr>
                <w:rFonts w:eastAsia="Times New Roman" w:cs="Times New Roman"/>
                <w:color w:val="000000"/>
                <w:sz w:val="20"/>
                <w:szCs w:val="20"/>
                <w:lang w:eastAsia="pt-BR"/>
              </w:rPr>
              <w:t xml:space="preserve">R$ </w:t>
            </w:r>
          </w:p>
        </w:tc>
      </w:tr>
      <w:tr w:rsidR="00800DEB" w:rsidRPr="00D55F84" w14:paraId="0BA3E869" w14:textId="77777777" w:rsidTr="00800DEB">
        <w:trPr>
          <w:trHeight w:val="315"/>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55F55" w14:textId="67367799" w:rsidR="00800DEB" w:rsidRPr="00947845" w:rsidRDefault="00800DEB" w:rsidP="00602109">
            <w:pPr>
              <w:widowControl/>
              <w:suppressAutoHyphens w:val="0"/>
              <w:jc w:val="center"/>
              <w:rPr>
                <w:rFonts w:eastAsia="Times New Roman" w:cs="Times New Roman"/>
                <w:color w:val="000000"/>
                <w:sz w:val="20"/>
                <w:szCs w:val="20"/>
                <w:lang w:eastAsia="pt-BR"/>
              </w:rPr>
            </w:pPr>
            <w:r>
              <w:rPr>
                <w:rFonts w:eastAsia="Times New Roman" w:cs="Times New Roman"/>
                <w:color w:val="000000"/>
                <w:sz w:val="20"/>
                <w:szCs w:val="20"/>
                <w:lang w:eastAsia="pt-BR"/>
              </w:rPr>
              <w:t>3</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3D727E1" w14:textId="77777777" w:rsidR="00800DEB" w:rsidRPr="00947845" w:rsidRDefault="00800DEB" w:rsidP="00602109">
            <w:pPr>
              <w:widowControl/>
              <w:suppressAutoHyphens w:val="0"/>
              <w:jc w:val="center"/>
              <w:rPr>
                <w:rFonts w:eastAsia="Times New Roman" w:cs="Times New Roman"/>
                <w:color w:val="000000"/>
                <w:sz w:val="20"/>
                <w:szCs w:val="20"/>
                <w:lang w:eastAsia="pt-BR"/>
              </w:rPr>
            </w:pPr>
            <w:r w:rsidRPr="00947845">
              <w:rPr>
                <w:rFonts w:eastAsia="Times New Roman" w:cs="Times New Roman"/>
                <w:color w:val="000000"/>
                <w:sz w:val="20"/>
                <w:szCs w:val="20"/>
                <w:lang w:eastAsia="pt-BR"/>
              </w:rPr>
              <w:t>508537</w:t>
            </w:r>
          </w:p>
        </w:tc>
        <w:tc>
          <w:tcPr>
            <w:tcW w:w="3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1C113" w14:textId="77777777" w:rsidR="00800DEB" w:rsidRPr="00947845" w:rsidRDefault="00800DEB" w:rsidP="00602109">
            <w:pPr>
              <w:widowControl/>
              <w:suppressAutoHyphens w:val="0"/>
              <w:jc w:val="both"/>
              <w:rPr>
                <w:rFonts w:eastAsia="Times New Roman" w:cs="Times New Roman"/>
                <w:color w:val="000000"/>
                <w:sz w:val="20"/>
                <w:szCs w:val="20"/>
                <w:lang w:eastAsia="pt-BR"/>
              </w:rPr>
            </w:pPr>
            <w:r w:rsidRPr="00947845">
              <w:rPr>
                <w:rFonts w:eastAsia="Times New Roman" w:cs="Times New Roman"/>
                <w:color w:val="000000"/>
                <w:sz w:val="20"/>
                <w:szCs w:val="20"/>
                <w:lang w:eastAsia="pt-BR"/>
              </w:rPr>
              <w:t xml:space="preserve">CAFE, TORRADO E MOIDO, PRIMEIRA QUALIDADE, PO HOMOGENEO FINO, AROMA E SABOR INTENSO, CERTIFICADO QUALIDADE NA CATEGORIA TRADICIONAL, EMITIDO PELA ABIC, C/ NQM (NIVEL MINIMO DE QUALIDADE) CORRESPONDENTE 4,5 PONTOS, CERTIFICADO DE AUTORIZACAO USO DO SELO PUREZA ABIC VALIDO 6 (SEIS) MESES, EMBALAGEM A VACUO, COM DADOS DE IDENTIFICACAO DO PRODUTO, MARCA </w:t>
            </w:r>
            <w:r w:rsidRPr="00947845">
              <w:rPr>
                <w:rFonts w:eastAsia="Times New Roman" w:cs="Times New Roman"/>
                <w:color w:val="000000"/>
                <w:sz w:val="20"/>
                <w:szCs w:val="20"/>
                <w:lang w:eastAsia="pt-BR"/>
              </w:rPr>
              <w:lastRenderedPageBreak/>
              <w:t>DO FABRICANTE, DATA DE FABRICACAO, PRAZO DE VALIDADE NO MOMENTO DA ENTREGA COM NO MINIMO 80% DO PRAZO DETERMINADO PELO FABRICANTE, PACOTE 250.0 GRAMAS.</w:t>
            </w:r>
          </w:p>
        </w:tc>
        <w:tc>
          <w:tcPr>
            <w:tcW w:w="1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8C3AE" w14:textId="77777777" w:rsidR="00800DEB" w:rsidRPr="00947845" w:rsidRDefault="00800DEB" w:rsidP="00602109">
            <w:pPr>
              <w:widowControl/>
              <w:suppressAutoHyphens w:val="0"/>
              <w:jc w:val="center"/>
              <w:rPr>
                <w:rFonts w:eastAsia="Times New Roman" w:cs="Times New Roman"/>
                <w:color w:val="000000"/>
                <w:sz w:val="20"/>
                <w:szCs w:val="20"/>
                <w:lang w:eastAsia="pt-BR"/>
              </w:rPr>
            </w:pPr>
            <w:r w:rsidRPr="00947845">
              <w:rPr>
                <w:rFonts w:eastAsia="Times New Roman" w:cs="Times New Roman"/>
                <w:color w:val="000000"/>
                <w:sz w:val="20"/>
                <w:szCs w:val="20"/>
                <w:lang w:eastAsia="pt-BR"/>
              </w:rPr>
              <w:lastRenderedPageBreak/>
              <w:t>PACOTE 250.0 GRAMAS</w:t>
            </w: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7B285" w14:textId="190056B4" w:rsidR="00800DEB" w:rsidRPr="00947845" w:rsidRDefault="00800DEB" w:rsidP="00602109">
            <w:pPr>
              <w:widowControl/>
              <w:suppressAutoHyphens w:val="0"/>
              <w:jc w:val="center"/>
              <w:rPr>
                <w:rFonts w:eastAsia="Times New Roman" w:cs="Times New Roman"/>
                <w:color w:val="000000"/>
                <w:sz w:val="20"/>
                <w:szCs w:val="20"/>
                <w:lang w:eastAsia="pt-BR"/>
              </w:rPr>
            </w:pPr>
            <w:r w:rsidRPr="00947845">
              <w:rPr>
                <w:rFonts w:eastAsia="Times New Roman" w:cs="Times New Roman"/>
                <w:color w:val="000000"/>
                <w:sz w:val="20"/>
                <w:szCs w:val="20"/>
                <w:lang w:eastAsia="pt-BR"/>
              </w:rPr>
              <w:t>1</w:t>
            </w:r>
            <w:r w:rsidR="00963523">
              <w:rPr>
                <w:rFonts w:eastAsia="Times New Roman" w:cs="Times New Roman"/>
                <w:color w:val="000000"/>
                <w:sz w:val="20"/>
                <w:szCs w:val="20"/>
                <w:lang w:eastAsia="pt-BR"/>
              </w:rPr>
              <w:t>7</w:t>
            </w:r>
            <w:r w:rsidRPr="00947845">
              <w:rPr>
                <w:rFonts w:eastAsia="Times New Roman" w:cs="Times New Roman"/>
                <w:color w:val="000000"/>
                <w:sz w:val="20"/>
                <w:szCs w:val="20"/>
                <w:lang w:eastAsia="pt-BR"/>
              </w:rPr>
              <w:t>60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856A8" w14:textId="77777777" w:rsidR="00800DEB" w:rsidRPr="00800DEB" w:rsidRDefault="00800DEB" w:rsidP="00602109">
            <w:pPr>
              <w:widowControl/>
              <w:suppressAutoHyphens w:val="0"/>
              <w:jc w:val="center"/>
              <w:rPr>
                <w:rFonts w:eastAsia="Times New Roman" w:cs="Times New Roman"/>
                <w:color w:val="000000"/>
                <w:sz w:val="20"/>
                <w:szCs w:val="20"/>
                <w:lang w:eastAsia="pt-BR"/>
              </w:rPr>
            </w:pPr>
            <w:r w:rsidRPr="00800DEB">
              <w:rPr>
                <w:rFonts w:eastAsia="Times New Roman" w:cs="Times New Roman"/>
                <w:color w:val="000000"/>
                <w:sz w:val="20"/>
                <w:szCs w:val="20"/>
                <w:lang w:eastAsia="pt-BR"/>
              </w:rPr>
              <w:t xml:space="preserve">R$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149AA" w14:textId="77777777" w:rsidR="00800DEB" w:rsidRPr="00800DEB" w:rsidRDefault="00800DEB" w:rsidP="00602109">
            <w:pPr>
              <w:widowControl/>
              <w:suppressAutoHyphens w:val="0"/>
              <w:jc w:val="center"/>
              <w:rPr>
                <w:rFonts w:eastAsia="Times New Roman" w:cs="Times New Roman"/>
                <w:color w:val="000000"/>
                <w:sz w:val="20"/>
                <w:szCs w:val="20"/>
                <w:lang w:eastAsia="pt-BR"/>
              </w:rPr>
            </w:pPr>
            <w:r w:rsidRPr="00800DEB">
              <w:rPr>
                <w:rFonts w:eastAsia="Times New Roman" w:cs="Times New Roman"/>
                <w:color w:val="000000"/>
                <w:sz w:val="20"/>
                <w:szCs w:val="20"/>
                <w:lang w:eastAsia="pt-BR"/>
              </w:rPr>
              <w:t>R$</w:t>
            </w:r>
          </w:p>
        </w:tc>
      </w:tr>
      <w:tr w:rsidR="00800DEB" w:rsidRPr="00D55F84" w14:paraId="7B99195E" w14:textId="77777777" w:rsidTr="00800DEB">
        <w:trPr>
          <w:trHeight w:val="315"/>
        </w:trPr>
        <w:tc>
          <w:tcPr>
            <w:tcW w:w="8796"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2A17BBF8" w14:textId="77777777" w:rsidR="00800DEB" w:rsidRPr="00947845" w:rsidRDefault="00800DEB" w:rsidP="00602109">
            <w:pPr>
              <w:widowControl/>
              <w:suppressAutoHyphens w:val="0"/>
              <w:jc w:val="center"/>
              <w:rPr>
                <w:rFonts w:eastAsia="Times New Roman" w:cs="Times New Roman"/>
                <w:b/>
                <w:bCs/>
                <w:color w:val="000000"/>
                <w:sz w:val="20"/>
                <w:szCs w:val="20"/>
                <w:lang w:eastAsia="pt-BR"/>
              </w:rPr>
            </w:pPr>
            <w:r>
              <w:rPr>
                <w:rFonts w:eastAsia="Times New Roman" w:cs="Times New Roman"/>
                <w:b/>
                <w:bCs/>
                <w:color w:val="000000"/>
                <w:sz w:val="20"/>
                <w:szCs w:val="20"/>
                <w:lang w:eastAsia="pt-BR"/>
              </w:rPr>
              <w:t>VALOR TOTAL</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2D8EE" w14:textId="77777777" w:rsidR="00800DEB" w:rsidRPr="00947845" w:rsidRDefault="00800DEB" w:rsidP="00602109">
            <w:pPr>
              <w:widowControl/>
              <w:suppressAutoHyphens w:val="0"/>
              <w:jc w:val="center"/>
              <w:rPr>
                <w:rFonts w:eastAsia="Times New Roman" w:cs="Times New Roman"/>
                <w:b/>
                <w:bCs/>
                <w:color w:val="000000"/>
                <w:sz w:val="20"/>
                <w:szCs w:val="20"/>
                <w:lang w:eastAsia="pt-BR"/>
              </w:rPr>
            </w:pPr>
          </w:p>
        </w:tc>
      </w:tr>
      <w:tr w:rsidR="00800DEB" w:rsidRPr="00D55F84" w14:paraId="7B3669D2" w14:textId="77777777" w:rsidTr="00800DEB">
        <w:tblPrEx>
          <w:jc w:val="center"/>
          <w:tblInd w:w="0" w:type="dxa"/>
        </w:tblPrEx>
        <w:trPr>
          <w:gridBefore w:val="1"/>
          <w:wBefore w:w="289" w:type="dxa"/>
          <w:trHeight w:val="300"/>
          <w:jc w:val="center"/>
        </w:trPr>
        <w:tc>
          <w:tcPr>
            <w:tcW w:w="7299" w:type="dxa"/>
            <w:gridSpan w:val="5"/>
            <w:tcBorders>
              <w:top w:val="single" w:sz="4" w:space="0" w:color="auto"/>
              <w:left w:val="nil"/>
              <w:bottom w:val="nil"/>
              <w:right w:val="nil"/>
            </w:tcBorders>
            <w:shd w:val="clear" w:color="auto" w:fill="auto"/>
            <w:vAlign w:val="center"/>
          </w:tcPr>
          <w:p w14:paraId="3B6F358B" w14:textId="77777777" w:rsidR="00800DEB" w:rsidRPr="00D55F84" w:rsidRDefault="00800DEB" w:rsidP="00602109">
            <w:pPr>
              <w:widowControl/>
              <w:suppressAutoHyphens w:val="0"/>
              <w:jc w:val="center"/>
              <w:rPr>
                <w:rFonts w:eastAsia="Times New Roman" w:cs="Times New Roman"/>
                <w:b/>
                <w:bCs/>
                <w:color w:val="000000"/>
                <w:kern w:val="0"/>
                <w:sz w:val="20"/>
                <w:szCs w:val="20"/>
                <w:lang w:eastAsia="pt-BR" w:bidi="ar-SA"/>
              </w:rPr>
            </w:pPr>
          </w:p>
        </w:tc>
        <w:tc>
          <w:tcPr>
            <w:tcW w:w="986" w:type="dxa"/>
            <w:gridSpan w:val="2"/>
            <w:tcBorders>
              <w:top w:val="single" w:sz="4" w:space="0" w:color="auto"/>
              <w:left w:val="nil"/>
              <w:bottom w:val="nil"/>
              <w:right w:val="nil"/>
            </w:tcBorders>
            <w:shd w:val="clear" w:color="auto" w:fill="auto"/>
            <w:vAlign w:val="center"/>
          </w:tcPr>
          <w:p w14:paraId="3465DBDB" w14:textId="77777777" w:rsidR="00800DEB" w:rsidRPr="00D55F84" w:rsidRDefault="00800DEB" w:rsidP="00602109">
            <w:pPr>
              <w:widowControl/>
              <w:suppressAutoHyphens w:val="0"/>
              <w:jc w:val="center"/>
              <w:rPr>
                <w:rFonts w:eastAsia="Times New Roman" w:cs="Times New Roman"/>
                <w:b/>
                <w:bCs/>
                <w:color w:val="000000"/>
                <w:kern w:val="0"/>
                <w:sz w:val="20"/>
                <w:szCs w:val="20"/>
                <w:lang w:eastAsia="pt-BR" w:bidi="ar-SA"/>
              </w:rPr>
            </w:pPr>
          </w:p>
        </w:tc>
        <w:tc>
          <w:tcPr>
            <w:tcW w:w="1215" w:type="dxa"/>
            <w:gridSpan w:val="2"/>
            <w:tcBorders>
              <w:top w:val="single" w:sz="4" w:space="0" w:color="auto"/>
              <w:left w:val="nil"/>
              <w:bottom w:val="nil"/>
              <w:right w:val="nil"/>
            </w:tcBorders>
            <w:shd w:val="clear" w:color="auto" w:fill="auto"/>
            <w:vAlign w:val="center"/>
          </w:tcPr>
          <w:p w14:paraId="42B0298A" w14:textId="77777777" w:rsidR="00800DEB" w:rsidRPr="00D55F84" w:rsidRDefault="00800DEB" w:rsidP="00602109">
            <w:pPr>
              <w:widowControl/>
              <w:suppressAutoHyphens w:val="0"/>
              <w:jc w:val="center"/>
              <w:rPr>
                <w:rFonts w:eastAsia="Times New Roman" w:cs="Times New Roman"/>
                <w:b/>
                <w:bCs/>
                <w:color w:val="000000"/>
                <w:kern w:val="0"/>
                <w:sz w:val="20"/>
                <w:szCs w:val="20"/>
                <w:lang w:eastAsia="pt-BR" w:bidi="ar-SA"/>
              </w:rPr>
            </w:pPr>
          </w:p>
        </w:tc>
      </w:tr>
    </w:tbl>
    <w:p w14:paraId="5D2FCB92" w14:textId="4DDA5167" w:rsidR="00A43D93" w:rsidRPr="00800DEB" w:rsidRDefault="00A43D93" w:rsidP="00800DEB">
      <w:pPr>
        <w:pStyle w:val="western"/>
        <w:autoSpaceDE w:val="0"/>
        <w:spacing w:before="0" w:after="0"/>
        <w:jc w:val="both"/>
        <w:rPr>
          <w:rFonts w:eastAsia="Calibri" w:cs="Times New Roman"/>
          <w:kern w:val="0"/>
          <w:lang w:eastAsia="en-US" w:bidi="ar-SA"/>
        </w:rPr>
      </w:pPr>
      <w:r w:rsidRPr="0044499A">
        <w:rPr>
          <w:rFonts w:cs="Times New Roman"/>
        </w:rPr>
        <w:t>Valor</w:t>
      </w:r>
      <w:r w:rsidRPr="0044499A">
        <w:rPr>
          <w:rFonts w:eastAsia="Arial" w:cs="Times New Roman"/>
        </w:rPr>
        <w:t xml:space="preserve"> </w:t>
      </w:r>
      <w:r w:rsidRPr="0044499A">
        <w:rPr>
          <w:rFonts w:cs="Times New Roman"/>
        </w:rPr>
        <w:t>global:</w:t>
      </w:r>
      <w:r w:rsidRPr="0044499A">
        <w:rPr>
          <w:rFonts w:eastAsia="Arial" w:cs="Times New Roman"/>
        </w:rPr>
        <w:t xml:space="preserve"> </w:t>
      </w:r>
      <w:r w:rsidRPr="0044499A">
        <w:rPr>
          <w:rFonts w:cs="Times New Roman"/>
          <w:bCs/>
        </w:rPr>
        <w:t>R$</w:t>
      </w:r>
      <w:r w:rsidRPr="0044499A">
        <w:rPr>
          <w:rFonts w:eastAsia="Arial" w:cs="Times New Roman"/>
          <w:bCs/>
        </w:rPr>
        <w:t xml:space="preserve"> </w:t>
      </w:r>
      <w:r w:rsidRPr="0044499A">
        <w:rPr>
          <w:rFonts w:cs="Times New Roman"/>
          <w:bCs/>
        </w:rPr>
        <w:t>__________</w:t>
      </w:r>
      <w:r>
        <w:rPr>
          <w:rFonts w:cs="Times New Roman"/>
          <w:bCs/>
        </w:rPr>
        <w:t>______</w:t>
      </w:r>
      <w:r w:rsidRPr="0044499A">
        <w:rPr>
          <w:rFonts w:cs="Times New Roman"/>
          <w:bCs/>
        </w:rPr>
        <w:t>__</w:t>
      </w:r>
      <w:r w:rsidR="00800DEB">
        <w:rPr>
          <w:rFonts w:cs="Times New Roman"/>
          <w:bCs/>
        </w:rPr>
        <w:t>______.</w:t>
      </w:r>
    </w:p>
    <w:p w14:paraId="0DA1881E" w14:textId="77777777" w:rsidR="00A43D93" w:rsidRDefault="00A43D93" w:rsidP="00A43D93">
      <w:pPr>
        <w:pStyle w:val="western"/>
        <w:autoSpaceDE w:val="0"/>
        <w:spacing w:before="0" w:after="0"/>
        <w:jc w:val="both"/>
        <w:rPr>
          <w:rFonts w:eastAsia="Calibri" w:cs="Times New Roman"/>
          <w:kern w:val="0"/>
          <w:lang w:eastAsia="en-US" w:bidi="ar-SA"/>
        </w:rPr>
      </w:pPr>
    </w:p>
    <w:p w14:paraId="6CB9F2C2" w14:textId="0E304B03" w:rsidR="00A43D93" w:rsidRPr="000C39FE" w:rsidRDefault="00A43D93" w:rsidP="000C39FE">
      <w:pPr>
        <w:pStyle w:val="BodyText21"/>
        <w:rPr>
          <w:rFonts w:cs="Times New Roman"/>
        </w:rPr>
      </w:pPr>
      <w:r w:rsidRPr="008F4C30">
        <w:rPr>
          <w:rFonts w:cs="Times New Roman"/>
          <w:b/>
        </w:rPr>
        <w:t xml:space="preserve">4. </w:t>
      </w:r>
      <w:r w:rsidRPr="004A332C">
        <w:rPr>
          <w:rFonts w:cs="Times New Roman"/>
        </w:rPr>
        <w:t>Pelo presente, a empresa acima qualificada, por meio do signatário, que legalmente a</w:t>
      </w:r>
      <w:r>
        <w:rPr>
          <w:rFonts w:cs="Times New Roman"/>
        </w:rPr>
        <w:t xml:space="preserve"> </w:t>
      </w:r>
      <w:r w:rsidRPr="004A332C">
        <w:rPr>
          <w:rFonts w:cs="Times New Roman"/>
        </w:rPr>
        <w:t>representa, declara e garante que sua proposta engloba todas as despesas, incluindo todos os tributos, encargos sociais e trabalhistas e quaisquer outras que incidam ou venham incidir sobre o objeto da licitação.</w:t>
      </w:r>
    </w:p>
    <w:p w14:paraId="69322EA5" w14:textId="1A045678" w:rsidR="00A43D93" w:rsidRDefault="00A43D93" w:rsidP="00A43D93">
      <w:pPr>
        <w:pStyle w:val="western"/>
        <w:spacing w:before="113" w:after="113"/>
        <w:jc w:val="right"/>
        <w:rPr>
          <w:rFonts w:eastAsia="Arial" w:cs="Times New Roman"/>
          <w:b/>
          <w:bCs/>
          <w:color w:val="000000"/>
        </w:rPr>
      </w:pPr>
      <w:r w:rsidRPr="0044499A">
        <w:rPr>
          <w:rFonts w:cs="Times New Roman"/>
          <w:b/>
          <w:bCs/>
          <w:color w:val="000000"/>
        </w:rPr>
        <w:t>Local</w:t>
      </w:r>
      <w:r w:rsidRPr="0044499A">
        <w:rPr>
          <w:rFonts w:eastAsia="Arial" w:cs="Times New Roman"/>
          <w:b/>
          <w:bCs/>
          <w:color w:val="000000"/>
        </w:rPr>
        <w:t xml:space="preserve"> </w:t>
      </w:r>
      <w:r w:rsidRPr="0044499A">
        <w:rPr>
          <w:rFonts w:cs="Times New Roman"/>
          <w:b/>
          <w:bCs/>
          <w:color w:val="000000"/>
        </w:rPr>
        <w:t>e</w:t>
      </w:r>
      <w:r w:rsidRPr="0044499A">
        <w:rPr>
          <w:rFonts w:eastAsia="Arial" w:cs="Times New Roman"/>
          <w:b/>
          <w:bCs/>
          <w:color w:val="000000"/>
        </w:rPr>
        <w:t xml:space="preserve"> </w:t>
      </w:r>
      <w:r w:rsidRPr="0044499A">
        <w:rPr>
          <w:rFonts w:cs="Times New Roman"/>
          <w:b/>
          <w:bCs/>
          <w:color w:val="000000"/>
        </w:rPr>
        <w:t>data.</w:t>
      </w:r>
      <w:r w:rsidRPr="0044499A">
        <w:rPr>
          <w:rFonts w:eastAsia="Arial" w:cs="Times New Roman"/>
          <w:b/>
          <w:bCs/>
          <w:color w:val="000000"/>
        </w:rPr>
        <w:t xml:space="preserve">   </w:t>
      </w:r>
    </w:p>
    <w:p w14:paraId="45346E45" w14:textId="120969E6" w:rsidR="00A43D93" w:rsidRPr="0044499A" w:rsidRDefault="00A43D93" w:rsidP="00A43D93">
      <w:pPr>
        <w:pStyle w:val="western"/>
        <w:spacing w:before="113" w:after="113"/>
        <w:rPr>
          <w:rFonts w:eastAsia="Arial" w:cs="Times New Roman"/>
          <w:b/>
          <w:bCs/>
          <w:color w:val="000000"/>
        </w:rPr>
      </w:pPr>
      <w:r w:rsidRPr="0044499A">
        <w:rPr>
          <w:rFonts w:eastAsia="Arial" w:cs="Times New Roman"/>
          <w:b/>
          <w:bCs/>
          <w:color w:val="000000"/>
        </w:rPr>
        <w:t xml:space="preserve">   </w:t>
      </w:r>
    </w:p>
    <w:p w14:paraId="0777305A" w14:textId="77777777" w:rsidR="00A43D93" w:rsidRPr="0044499A" w:rsidRDefault="00A43D93" w:rsidP="00A43D93">
      <w:pPr>
        <w:pStyle w:val="western"/>
        <w:spacing w:before="113" w:after="113"/>
        <w:jc w:val="center"/>
        <w:rPr>
          <w:rFonts w:cs="Times New Roman"/>
        </w:rPr>
      </w:pPr>
      <w:r w:rsidRPr="0044499A">
        <w:rPr>
          <w:rFonts w:cs="Times New Roman"/>
          <w:color w:val="000000"/>
        </w:rPr>
        <w:t>____________________________________________________</w:t>
      </w:r>
    </w:p>
    <w:p w14:paraId="28F2BEF0" w14:textId="6DBA7D3E" w:rsidR="009A4C7E" w:rsidRDefault="00A43D93" w:rsidP="000C39FE">
      <w:pPr>
        <w:pStyle w:val="western"/>
        <w:spacing w:before="113" w:after="113"/>
        <w:jc w:val="center"/>
        <w:rPr>
          <w:rFonts w:cs="Times New Roman"/>
          <w:color w:val="000000"/>
        </w:rPr>
      </w:pPr>
      <w:r w:rsidRPr="0044499A">
        <w:rPr>
          <w:rFonts w:cs="Times New Roman"/>
          <w:color w:val="000000"/>
        </w:rPr>
        <w:t>Assinatura</w:t>
      </w:r>
      <w:r w:rsidRPr="0044499A">
        <w:rPr>
          <w:rFonts w:eastAsia="Arial" w:cs="Times New Roman"/>
          <w:color w:val="000000"/>
        </w:rPr>
        <w:t xml:space="preserve"> </w:t>
      </w:r>
      <w:r w:rsidRPr="0044499A">
        <w:rPr>
          <w:rFonts w:cs="Times New Roman"/>
          <w:color w:val="000000"/>
        </w:rPr>
        <w:t>e</w:t>
      </w:r>
      <w:r w:rsidRPr="0044499A">
        <w:rPr>
          <w:rFonts w:eastAsia="Arial" w:cs="Times New Roman"/>
          <w:color w:val="000000"/>
        </w:rPr>
        <w:t xml:space="preserve"> </w:t>
      </w:r>
      <w:r w:rsidRPr="0044499A">
        <w:rPr>
          <w:rFonts w:cs="Times New Roman"/>
          <w:color w:val="000000"/>
        </w:rPr>
        <w:t>Nome</w:t>
      </w:r>
      <w:r w:rsidRPr="0044499A">
        <w:rPr>
          <w:rFonts w:eastAsia="Arial" w:cs="Times New Roman"/>
          <w:color w:val="000000"/>
        </w:rPr>
        <w:t xml:space="preserve"> </w:t>
      </w:r>
      <w:r w:rsidRPr="0044499A">
        <w:rPr>
          <w:rFonts w:cs="Times New Roman"/>
          <w:color w:val="000000"/>
        </w:rPr>
        <w:t>do</w:t>
      </w:r>
      <w:r w:rsidRPr="0044499A">
        <w:rPr>
          <w:rFonts w:eastAsia="Arial" w:cs="Times New Roman"/>
          <w:color w:val="000000"/>
        </w:rPr>
        <w:t xml:space="preserve"> </w:t>
      </w:r>
      <w:r w:rsidRPr="0044499A">
        <w:rPr>
          <w:rFonts w:cs="Times New Roman"/>
          <w:color w:val="000000"/>
        </w:rPr>
        <w:t>Representante</w:t>
      </w:r>
      <w:r w:rsidRPr="0044499A">
        <w:rPr>
          <w:rFonts w:eastAsia="Arial" w:cs="Times New Roman"/>
          <w:color w:val="000000"/>
        </w:rPr>
        <w:t xml:space="preserve"> </w:t>
      </w:r>
      <w:r w:rsidRPr="0044499A">
        <w:rPr>
          <w:rFonts w:cs="Times New Roman"/>
          <w:color w:val="000000"/>
        </w:rPr>
        <w:t>Legal</w:t>
      </w:r>
      <w:r w:rsidRPr="0044499A">
        <w:rPr>
          <w:rFonts w:eastAsia="Arial" w:cs="Times New Roman"/>
          <w:color w:val="000000"/>
        </w:rPr>
        <w:t xml:space="preserve"> </w:t>
      </w:r>
      <w:r w:rsidRPr="0044499A">
        <w:rPr>
          <w:rFonts w:cs="Times New Roman"/>
          <w:color w:val="000000"/>
        </w:rPr>
        <w:t>da</w:t>
      </w:r>
      <w:r w:rsidRPr="0044499A">
        <w:rPr>
          <w:rFonts w:eastAsia="Arial" w:cs="Times New Roman"/>
          <w:color w:val="000000"/>
        </w:rPr>
        <w:t xml:space="preserve"> </w:t>
      </w:r>
      <w:r w:rsidRPr="0044499A">
        <w:rPr>
          <w:rFonts w:cs="Times New Roman"/>
          <w:color w:val="000000"/>
        </w:rPr>
        <w:t>Empres</w:t>
      </w:r>
      <w:r>
        <w:rPr>
          <w:rFonts w:cs="Times New Roman"/>
          <w:color w:val="000000"/>
        </w:rPr>
        <w:t>a</w:t>
      </w:r>
    </w:p>
    <w:p w14:paraId="00FC5114" w14:textId="77777777" w:rsidR="00800DEB" w:rsidRDefault="00800DEB" w:rsidP="000C39FE">
      <w:pPr>
        <w:pStyle w:val="western"/>
        <w:spacing w:before="113" w:after="113"/>
        <w:jc w:val="center"/>
        <w:rPr>
          <w:rFonts w:cs="Times New Roman"/>
          <w:color w:val="000000"/>
        </w:rPr>
      </w:pPr>
    </w:p>
    <w:p w14:paraId="408DB511" w14:textId="77777777" w:rsidR="00800DEB" w:rsidRDefault="00800DEB" w:rsidP="000C39FE">
      <w:pPr>
        <w:pStyle w:val="western"/>
        <w:spacing w:before="113" w:after="113"/>
        <w:jc w:val="center"/>
        <w:rPr>
          <w:rFonts w:cs="Times New Roman"/>
          <w:color w:val="000000"/>
        </w:rPr>
      </w:pPr>
    </w:p>
    <w:p w14:paraId="14093AF8" w14:textId="77777777" w:rsidR="00800DEB" w:rsidRDefault="00800DEB" w:rsidP="000C39FE">
      <w:pPr>
        <w:pStyle w:val="western"/>
        <w:spacing w:before="113" w:after="113"/>
        <w:jc w:val="center"/>
        <w:rPr>
          <w:rFonts w:cs="Times New Roman"/>
          <w:color w:val="000000"/>
        </w:rPr>
      </w:pPr>
    </w:p>
    <w:p w14:paraId="3696E943" w14:textId="77777777" w:rsidR="00800DEB" w:rsidRDefault="00800DEB" w:rsidP="000C39FE">
      <w:pPr>
        <w:pStyle w:val="western"/>
        <w:spacing w:before="113" w:after="113"/>
        <w:jc w:val="center"/>
        <w:rPr>
          <w:rFonts w:cs="Times New Roman"/>
          <w:color w:val="000000"/>
        </w:rPr>
      </w:pPr>
    </w:p>
    <w:p w14:paraId="7209E60F" w14:textId="77777777" w:rsidR="00800DEB" w:rsidRDefault="00800DEB" w:rsidP="000C39FE">
      <w:pPr>
        <w:pStyle w:val="western"/>
        <w:spacing w:before="113" w:after="113"/>
        <w:jc w:val="center"/>
        <w:rPr>
          <w:rFonts w:cs="Times New Roman"/>
          <w:color w:val="000000"/>
        </w:rPr>
      </w:pPr>
    </w:p>
    <w:p w14:paraId="226176AA" w14:textId="77777777" w:rsidR="00800DEB" w:rsidRDefault="00800DEB" w:rsidP="000C39FE">
      <w:pPr>
        <w:pStyle w:val="western"/>
        <w:spacing w:before="113" w:after="113"/>
        <w:jc w:val="center"/>
        <w:rPr>
          <w:rFonts w:cs="Times New Roman"/>
          <w:color w:val="000000"/>
        </w:rPr>
      </w:pPr>
    </w:p>
    <w:p w14:paraId="1FE3F2DC" w14:textId="77777777" w:rsidR="00800DEB" w:rsidRDefault="00800DEB" w:rsidP="000C39FE">
      <w:pPr>
        <w:pStyle w:val="western"/>
        <w:spacing w:before="113" w:after="113"/>
        <w:jc w:val="center"/>
        <w:rPr>
          <w:rFonts w:cs="Times New Roman"/>
          <w:color w:val="000000"/>
        </w:rPr>
      </w:pPr>
    </w:p>
    <w:p w14:paraId="26600D25" w14:textId="77777777" w:rsidR="00800DEB" w:rsidRDefault="00800DEB" w:rsidP="000C39FE">
      <w:pPr>
        <w:pStyle w:val="western"/>
        <w:spacing w:before="113" w:after="113"/>
        <w:jc w:val="center"/>
        <w:rPr>
          <w:rFonts w:cs="Times New Roman"/>
          <w:color w:val="000000"/>
        </w:rPr>
      </w:pPr>
    </w:p>
    <w:p w14:paraId="6481EE8B" w14:textId="77777777" w:rsidR="00800DEB" w:rsidRDefault="00800DEB" w:rsidP="000C39FE">
      <w:pPr>
        <w:pStyle w:val="western"/>
        <w:spacing w:before="113" w:after="113"/>
        <w:jc w:val="center"/>
        <w:rPr>
          <w:rFonts w:cs="Times New Roman"/>
          <w:color w:val="000000"/>
        </w:rPr>
      </w:pPr>
    </w:p>
    <w:p w14:paraId="64336BBE" w14:textId="77777777" w:rsidR="00800DEB" w:rsidRDefault="00800DEB" w:rsidP="000C39FE">
      <w:pPr>
        <w:pStyle w:val="western"/>
        <w:spacing w:before="113" w:after="113"/>
        <w:jc w:val="center"/>
        <w:rPr>
          <w:rFonts w:cs="Times New Roman"/>
          <w:color w:val="000000"/>
        </w:rPr>
      </w:pPr>
    </w:p>
    <w:p w14:paraId="13C05131" w14:textId="77777777" w:rsidR="00800DEB" w:rsidRDefault="00800DEB" w:rsidP="000C39FE">
      <w:pPr>
        <w:pStyle w:val="western"/>
        <w:spacing w:before="113" w:after="113"/>
        <w:jc w:val="center"/>
        <w:rPr>
          <w:rFonts w:cs="Times New Roman"/>
          <w:color w:val="000000"/>
        </w:rPr>
      </w:pPr>
    </w:p>
    <w:p w14:paraId="59075F5E" w14:textId="77777777" w:rsidR="00800DEB" w:rsidRDefault="00800DEB" w:rsidP="000C39FE">
      <w:pPr>
        <w:pStyle w:val="western"/>
        <w:spacing w:before="113" w:after="113"/>
        <w:jc w:val="center"/>
        <w:rPr>
          <w:rFonts w:cs="Times New Roman"/>
          <w:color w:val="000000"/>
        </w:rPr>
      </w:pPr>
    </w:p>
    <w:p w14:paraId="2DFD3317" w14:textId="77777777" w:rsidR="00800DEB" w:rsidRDefault="00800DEB" w:rsidP="000C39FE">
      <w:pPr>
        <w:pStyle w:val="western"/>
        <w:spacing w:before="113" w:after="113"/>
        <w:jc w:val="center"/>
        <w:rPr>
          <w:rFonts w:cs="Times New Roman"/>
          <w:color w:val="000000"/>
        </w:rPr>
      </w:pPr>
    </w:p>
    <w:p w14:paraId="7096EF89" w14:textId="77777777" w:rsidR="00800DEB" w:rsidRDefault="00800DEB" w:rsidP="000C39FE">
      <w:pPr>
        <w:pStyle w:val="western"/>
        <w:spacing w:before="113" w:after="113"/>
        <w:jc w:val="center"/>
        <w:rPr>
          <w:rFonts w:cs="Times New Roman"/>
          <w:color w:val="000000"/>
        </w:rPr>
      </w:pPr>
    </w:p>
    <w:p w14:paraId="13879500" w14:textId="77777777" w:rsidR="00800DEB" w:rsidRDefault="00800DEB" w:rsidP="000C39FE">
      <w:pPr>
        <w:pStyle w:val="western"/>
        <w:spacing w:before="113" w:after="113"/>
        <w:jc w:val="center"/>
        <w:rPr>
          <w:rFonts w:cs="Times New Roman"/>
          <w:color w:val="000000"/>
        </w:rPr>
      </w:pPr>
    </w:p>
    <w:p w14:paraId="6DCE1AF1" w14:textId="77777777" w:rsidR="00800DEB" w:rsidRDefault="00800DEB" w:rsidP="000C39FE">
      <w:pPr>
        <w:pStyle w:val="western"/>
        <w:spacing w:before="113" w:after="113"/>
        <w:jc w:val="center"/>
        <w:rPr>
          <w:rFonts w:cs="Times New Roman"/>
          <w:color w:val="000000"/>
        </w:rPr>
      </w:pPr>
    </w:p>
    <w:p w14:paraId="0B9E98F0" w14:textId="77777777" w:rsidR="00800DEB" w:rsidRDefault="00800DEB" w:rsidP="000C39FE">
      <w:pPr>
        <w:pStyle w:val="western"/>
        <w:spacing w:before="113" w:after="113"/>
        <w:jc w:val="center"/>
        <w:rPr>
          <w:rFonts w:cs="Times New Roman"/>
          <w:color w:val="000000"/>
        </w:rPr>
      </w:pPr>
    </w:p>
    <w:p w14:paraId="51661598" w14:textId="77777777" w:rsidR="00800DEB" w:rsidRDefault="00800DEB" w:rsidP="000C39FE">
      <w:pPr>
        <w:pStyle w:val="western"/>
        <w:spacing w:before="113" w:after="113"/>
        <w:jc w:val="center"/>
        <w:rPr>
          <w:rFonts w:cs="Times New Roman"/>
          <w:color w:val="000000"/>
        </w:rPr>
      </w:pPr>
    </w:p>
    <w:p w14:paraId="34F24F93" w14:textId="77777777" w:rsidR="00800DEB" w:rsidRDefault="00800DEB" w:rsidP="000C39FE">
      <w:pPr>
        <w:pStyle w:val="western"/>
        <w:spacing w:before="113" w:after="113"/>
        <w:jc w:val="center"/>
        <w:rPr>
          <w:rFonts w:cs="Times New Roman"/>
          <w:color w:val="000000"/>
        </w:rPr>
      </w:pPr>
    </w:p>
    <w:p w14:paraId="6597A611" w14:textId="77777777" w:rsidR="00800DEB" w:rsidRDefault="00800DEB" w:rsidP="000C39FE">
      <w:pPr>
        <w:pStyle w:val="western"/>
        <w:spacing w:before="113" w:after="113"/>
        <w:jc w:val="center"/>
        <w:rPr>
          <w:rFonts w:cs="Times New Roman"/>
          <w:color w:val="000000"/>
        </w:rPr>
      </w:pPr>
    </w:p>
    <w:p w14:paraId="0A61F60E" w14:textId="77777777" w:rsidR="00800DEB" w:rsidRPr="003D73B2" w:rsidRDefault="00800DEB" w:rsidP="000C39FE">
      <w:pPr>
        <w:pStyle w:val="western"/>
        <w:spacing w:before="113" w:after="113"/>
        <w:jc w:val="center"/>
        <w:rPr>
          <w:rFonts w:cs="Times New Roman"/>
          <w:color w:val="000000"/>
        </w:rPr>
      </w:pPr>
    </w:p>
    <w:p w14:paraId="7FDB7F40" w14:textId="561F56C8" w:rsidR="00A43D93" w:rsidRDefault="00A43D93" w:rsidP="00A43D93">
      <w:r>
        <w:rPr>
          <w:noProof/>
        </w:rPr>
        <w:lastRenderedPageBreak/>
        <mc:AlternateContent>
          <mc:Choice Requires="wps">
            <w:drawing>
              <wp:anchor distT="0" distB="0" distL="114300" distR="114300" simplePos="0" relativeHeight="251660288" behindDoc="0" locked="0" layoutInCell="1" allowOverlap="1" wp14:anchorId="5B62B0E6" wp14:editId="37B28183">
                <wp:simplePos x="0" y="0"/>
                <wp:positionH relativeFrom="margin">
                  <wp:posOffset>-276225</wp:posOffset>
                </wp:positionH>
                <wp:positionV relativeFrom="paragraph">
                  <wp:posOffset>-31750</wp:posOffset>
                </wp:positionV>
                <wp:extent cx="6267450" cy="247650"/>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5AD568AF" w14:textId="77777777" w:rsidR="00A43D93" w:rsidRPr="001674A6" w:rsidRDefault="00A43D93" w:rsidP="00A43D93">
                            <w:pPr>
                              <w:jc w:val="center"/>
                              <w:rPr>
                                <w:b/>
                                <w:bCs/>
                              </w:rPr>
                            </w:pPr>
                            <w:r>
                              <w:rPr>
                                <w:b/>
                                <w:bCs/>
                              </w:rPr>
                              <w:t>ANEXO III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5B62B0E6" id="Caixa de Texto 3" o:spid="_x0000_s1027" type="#_x0000_t202" style="position:absolute;margin-left:-21.75pt;margin-top:-2.5pt;width:493.5pt;height:1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" fillcolor="#e7e6e6" stroked="f" strokeweight=".5pt">
                <v:textbox>
                  <w:txbxContent>
                    <w:p w14:paraId="5AD568AF" w14:textId="77777777" w:rsidR="00A43D93" w:rsidRPr="001674A6" w:rsidRDefault="00A43D93" w:rsidP="00A43D93">
                      <w:pPr>
                        <w:jc w:val="center"/>
                        <w:rPr>
                          <w:b/>
                          <w:bCs/>
                        </w:rPr>
                      </w:pPr>
                      <w:r>
                        <w:rPr>
                          <w:b/>
                          <w:bCs/>
                        </w:rPr>
                        <w:t>ANEXO III</w:t>
                      </w:r>
                    </w:p>
                  </w:txbxContent>
                </v:textbox>
                <w10:wrap anchorx="margin"/>
              </v:shape>
            </w:pict>
          </mc:Fallback>
        </mc:AlternateContent>
      </w:r>
    </w:p>
    <w:p w14:paraId="22ADB7AF" w14:textId="77777777" w:rsidR="00A43D93" w:rsidRDefault="00A43D93" w:rsidP="00A43D93"/>
    <w:p w14:paraId="7D6C81AC" w14:textId="77777777" w:rsidR="00A43D93" w:rsidRDefault="00A43D93" w:rsidP="00A43D93">
      <w:pPr>
        <w:jc w:val="center"/>
        <w:rPr>
          <w:b/>
        </w:rPr>
      </w:pPr>
      <w:r w:rsidRPr="00903523">
        <w:rPr>
          <w:b/>
        </w:rPr>
        <w:t>MINUTA DE CONTRATO</w:t>
      </w:r>
    </w:p>
    <w:p w14:paraId="46B7A02A" w14:textId="77777777" w:rsidR="00A43D93" w:rsidRDefault="00A43D93" w:rsidP="00A43D93">
      <w:pPr>
        <w:jc w:val="center"/>
        <w:rPr>
          <w:b/>
        </w:rPr>
      </w:pPr>
    </w:p>
    <w:p w14:paraId="0D884EB1" w14:textId="77777777" w:rsidR="00A43D93" w:rsidRPr="004D57F4" w:rsidRDefault="00A43D93" w:rsidP="00A43D93">
      <w:pPr>
        <w:tabs>
          <w:tab w:val="left" w:pos="717"/>
          <w:tab w:val="left" w:pos="1425"/>
          <w:tab w:val="left" w:pos="2133"/>
          <w:tab w:val="left" w:pos="2841"/>
          <w:tab w:val="left" w:pos="3549"/>
          <w:tab w:val="left" w:pos="4257"/>
          <w:tab w:val="left" w:pos="4965"/>
          <w:tab w:val="left" w:pos="5673"/>
          <w:tab w:val="left" w:pos="6381"/>
        </w:tabs>
        <w:spacing w:before="240" w:after="240"/>
        <w:rPr>
          <w:color w:val="000000"/>
        </w:rPr>
      </w:pPr>
      <w:r w:rsidRPr="004D57F4">
        <w:rPr>
          <w:b/>
          <w:color w:val="000000"/>
        </w:rPr>
        <w:t>CONTRATO</w:t>
      </w:r>
      <w:r w:rsidRPr="004D57F4">
        <w:rPr>
          <w:rFonts w:eastAsia="Arial"/>
          <w:b/>
          <w:color w:val="000000"/>
        </w:rPr>
        <w:t xml:space="preserve"> </w:t>
      </w:r>
      <w:r w:rsidRPr="004D57F4">
        <w:rPr>
          <w:b/>
          <w:color w:val="000000"/>
        </w:rPr>
        <w:t>Nº</w:t>
      </w:r>
      <w:r w:rsidRPr="004D57F4">
        <w:rPr>
          <w:rFonts w:eastAsia="Arial"/>
          <w:b/>
          <w:color w:val="000000"/>
        </w:rPr>
        <w:t xml:space="preserve"> </w:t>
      </w:r>
      <w:r w:rsidRPr="004D57F4">
        <w:rPr>
          <w:b/>
          <w:color w:val="000000"/>
        </w:rPr>
        <w:t>_________________</w:t>
      </w:r>
    </w:p>
    <w:p w14:paraId="413F9133" w14:textId="281EE877" w:rsidR="00A43D93" w:rsidRPr="004D57F4" w:rsidRDefault="0011655C" w:rsidP="00A43D93">
      <w:pPr>
        <w:spacing w:before="240" w:after="240"/>
        <w:rPr>
          <w:color w:val="000000"/>
        </w:rPr>
      </w:pPr>
      <w:r>
        <w:rPr>
          <w:b/>
          <w:color w:val="000000"/>
        </w:rPr>
        <w:t>DISPENSA ELETRÔNICA</w:t>
      </w:r>
      <w:r w:rsidR="00A43D93" w:rsidRPr="004D57F4">
        <w:rPr>
          <w:rFonts w:eastAsia="Arial"/>
          <w:b/>
          <w:color w:val="000000"/>
        </w:rPr>
        <w:t xml:space="preserve"> </w:t>
      </w:r>
      <w:r w:rsidR="00A43D93" w:rsidRPr="004D57F4">
        <w:rPr>
          <w:b/>
          <w:color w:val="000000"/>
        </w:rPr>
        <w:t>Nº</w:t>
      </w:r>
      <w:r w:rsidR="00A43D93" w:rsidRPr="004D57F4">
        <w:rPr>
          <w:rFonts w:eastAsia="Arial"/>
          <w:b/>
          <w:color w:val="000000"/>
        </w:rPr>
        <w:t xml:space="preserve"> </w:t>
      </w:r>
      <w:r w:rsidR="00A43D93" w:rsidRPr="004D57F4">
        <w:rPr>
          <w:b/>
          <w:color w:val="000000"/>
        </w:rPr>
        <w:t>____/__</w:t>
      </w:r>
      <w:bookmarkStart w:id="0" w:name="_GoBack"/>
      <w:bookmarkEnd w:id="0"/>
      <w:r w:rsidR="00A43D93" w:rsidRPr="004D57F4">
        <w:rPr>
          <w:b/>
          <w:color w:val="000000"/>
        </w:rPr>
        <w:t>______</w:t>
      </w:r>
    </w:p>
    <w:p w14:paraId="3EB23482" w14:textId="77777777" w:rsidR="00A43D93" w:rsidRDefault="00A43D93" w:rsidP="00A43D93">
      <w:pPr>
        <w:spacing w:before="240" w:after="240"/>
        <w:ind w:left="3969"/>
        <w:jc w:val="both"/>
        <w:rPr>
          <w:b/>
          <w:bCs/>
          <w:color w:val="000000"/>
        </w:rPr>
      </w:pPr>
    </w:p>
    <w:p w14:paraId="5595370B" w14:textId="77777777" w:rsidR="00A43D93" w:rsidRDefault="00A43D93" w:rsidP="00A43D93">
      <w:pPr>
        <w:spacing w:before="240" w:after="240"/>
        <w:ind w:left="3969"/>
        <w:jc w:val="both"/>
        <w:rPr>
          <w:rFonts w:eastAsia="Arial"/>
          <w:b/>
          <w:bCs/>
          <w:color w:val="000000"/>
        </w:rPr>
      </w:pPr>
      <w:r w:rsidRPr="004D57F4">
        <w:rPr>
          <w:b/>
          <w:bCs/>
          <w:color w:val="000000"/>
        </w:rPr>
        <w:t>CONTRATO</w:t>
      </w:r>
      <w:r w:rsidRPr="004D57F4">
        <w:rPr>
          <w:rFonts w:eastAsia="Arial"/>
          <w:b/>
          <w:bCs/>
          <w:color w:val="000000"/>
        </w:rPr>
        <w:t xml:space="preserve"> </w:t>
      </w:r>
      <w:r w:rsidRPr="004D57F4">
        <w:rPr>
          <w:b/>
          <w:bCs/>
          <w:color w:val="000000"/>
        </w:rPr>
        <w:t>QUE</w:t>
      </w:r>
      <w:r w:rsidRPr="004D57F4">
        <w:rPr>
          <w:rFonts w:eastAsia="Arial"/>
          <w:b/>
          <w:bCs/>
          <w:color w:val="000000"/>
        </w:rPr>
        <w:t xml:space="preserve"> </w:t>
      </w:r>
      <w:r w:rsidRPr="004D57F4">
        <w:rPr>
          <w:b/>
          <w:bCs/>
          <w:color w:val="000000"/>
        </w:rPr>
        <w:t>ENTRE</w:t>
      </w:r>
      <w:r w:rsidRPr="004D57F4">
        <w:rPr>
          <w:rFonts w:eastAsia="Arial"/>
          <w:b/>
          <w:bCs/>
          <w:color w:val="000000"/>
        </w:rPr>
        <w:t xml:space="preserve"> </w:t>
      </w:r>
      <w:r w:rsidRPr="004D57F4">
        <w:rPr>
          <w:b/>
          <w:bCs/>
          <w:color w:val="000000"/>
        </w:rPr>
        <w:t>SI</w:t>
      </w:r>
      <w:r w:rsidRPr="004D57F4">
        <w:rPr>
          <w:rFonts w:eastAsia="Arial"/>
          <w:b/>
          <w:bCs/>
          <w:color w:val="000000"/>
        </w:rPr>
        <w:t xml:space="preserve"> </w:t>
      </w:r>
      <w:r w:rsidRPr="004D57F4">
        <w:rPr>
          <w:b/>
          <w:bCs/>
          <w:color w:val="000000"/>
        </w:rPr>
        <w:t>CELEBRAM</w:t>
      </w:r>
      <w:r w:rsidRPr="004D57F4">
        <w:rPr>
          <w:rFonts w:eastAsia="Arial"/>
          <w:b/>
          <w:bCs/>
          <w:color w:val="000000"/>
        </w:rPr>
        <w:t xml:space="preserve"> A </w:t>
      </w:r>
      <w:r w:rsidRPr="004D57F4">
        <w:rPr>
          <w:b/>
          <w:bCs/>
          <w:color w:val="000000"/>
        </w:rPr>
        <w:t>CONSÓRCIO PÚBLICO DE SAÚDE DA MICRORREGIÃO DE CRATO – CPSMC</w:t>
      </w:r>
      <w:r w:rsidRPr="004D57F4">
        <w:rPr>
          <w:rFonts w:eastAsia="Arial"/>
          <w:b/>
          <w:bCs/>
          <w:color w:val="000000"/>
        </w:rPr>
        <w:t xml:space="preserve"> </w:t>
      </w:r>
      <w:r w:rsidRPr="004D57F4">
        <w:rPr>
          <w:b/>
          <w:bCs/>
          <w:color w:val="000000"/>
        </w:rPr>
        <w:t>E</w:t>
      </w:r>
      <w:r w:rsidRPr="004D57F4">
        <w:rPr>
          <w:rFonts w:eastAsia="Arial"/>
          <w:b/>
          <w:bCs/>
          <w:color w:val="000000"/>
        </w:rPr>
        <w:t xml:space="preserve"> </w:t>
      </w:r>
      <w:r w:rsidRPr="004D57F4">
        <w:rPr>
          <w:b/>
          <w:bCs/>
          <w:color w:val="000000"/>
        </w:rPr>
        <w:t>A</w:t>
      </w:r>
      <w:r w:rsidRPr="004D57F4">
        <w:rPr>
          <w:rFonts w:eastAsia="Arial"/>
          <w:b/>
          <w:bCs/>
          <w:color w:val="000000"/>
        </w:rPr>
        <w:t xml:space="preserve"> </w:t>
      </w:r>
      <w:r w:rsidRPr="004D57F4">
        <w:rPr>
          <w:b/>
          <w:bCs/>
          <w:color w:val="000000"/>
        </w:rPr>
        <w:t>EMPRESA</w:t>
      </w:r>
      <w:r w:rsidRPr="004D57F4">
        <w:rPr>
          <w:rFonts w:eastAsia="Arial"/>
          <w:b/>
          <w:bCs/>
          <w:color w:val="000000"/>
        </w:rPr>
        <w:t xml:space="preserve"> </w:t>
      </w:r>
      <w:r w:rsidRPr="004D57F4">
        <w:rPr>
          <w:b/>
          <w:bCs/>
          <w:color w:val="000000"/>
        </w:rPr>
        <w:t>_____,</w:t>
      </w:r>
      <w:r w:rsidRPr="004D57F4">
        <w:rPr>
          <w:rFonts w:eastAsia="Arial"/>
          <w:b/>
          <w:bCs/>
          <w:color w:val="000000"/>
        </w:rPr>
        <w:t xml:space="preserve"> </w:t>
      </w:r>
      <w:r w:rsidRPr="004D57F4">
        <w:rPr>
          <w:b/>
          <w:bCs/>
          <w:color w:val="000000"/>
        </w:rPr>
        <w:t>PARA</w:t>
      </w:r>
      <w:r w:rsidRPr="004D57F4">
        <w:rPr>
          <w:rFonts w:eastAsia="Arial"/>
          <w:b/>
          <w:bCs/>
          <w:color w:val="000000"/>
        </w:rPr>
        <w:t xml:space="preserve"> ______________________________________________________________________________</w:t>
      </w:r>
      <w:r>
        <w:rPr>
          <w:rFonts w:eastAsia="Arial"/>
          <w:b/>
          <w:bCs/>
          <w:color w:val="000000"/>
        </w:rPr>
        <w:t>.</w:t>
      </w:r>
    </w:p>
    <w:p w14:paraId="586D7657" w14:textId="77777777" w:rsidR="00A43D93" w:rsidRDefault="00A43D93" w:rsidP="00A43D93">
      <w:pPr>
        <w:spacing w:before="240" w:after="240"/>
        <w:jc w:val="both"/>
        <w:rPr>
          <w:color w:val="000000"/>
        </w:rPr>
      </w:pPr>
    </w:p>
    <w:p w14:paraId="7A61BD2C" w14:textId="12C19D33" w:rsidR="00A43D93" w:rsidRPr="00BE0AF0" w:rsidRDefault="00A43D93" w:rsidP="00A43D93">
      <w:pPr>
        <w:spacing w:before="240" w:after="240"/>
        <w:jc w:val="both"/>
      </w:pPr>
      <w:r w:rsidRPr="004D57F4">
        <w:rPr>
          <w:rFonts w:eastAsia="Arial"/>
        </w:rPr>
        <w:t xml:space="preserve">O </w:t>
      </w:r>
      <w:r w:rsidRPr="004D57F4">
        <w:rPr>
          <w:b/>
        </w:rPr>
        <w:t>CONSÓRCIO PÚBLICO DE SAÚDE DA MICRORREGIÃO DE CRATO – CPSMC</w:t>
      </w:r>
      <w:r w:rsidRPr="004D57F4">
        <w:t>,</w:t>
      </w:r>
      <w:r w:rsidRPr="004D57F4">
        <w:rPr>
          <w:rFonts w:eastAsia="Arial"/>
        </w:rPr>
        <w:t xml:space="preserve"> </w:t>
      </w:r>
      <w:r w:rsidRPr="004D57F4">
        <w:t>pessoa</w:t>
      </w:r>
      <w:r w:rsidRPr="004D57F4">
        <w:rPr>
          <w:rFonts w:eastAsia="Arial"/>
        </w:rPr>
        <w:t xml:space="preserve"> </w:t>
      </w:r>
      <w:r w:rsidRPr="004D57F4">
        <w:t>jurídica</w:t>
      </w:r>
      <w:r w:rsidRPr="004D57F4">
        <w:rPr>
          <w:rFonts w:eastAsia="Arial"/>
        </w:rPr>
        <w:t xml:space="preserve"> </w:t>
      </w:r>
      <w:r w:rsidRPr="004D57F4">
        <w:t>de</w:t>
      </w:r>
      <w:r w:rsidRPr="004D57F4">
        <w:rPr>
          <w:rFonts w:eastAsia="Arial"/>
        </w:rPr>
        <w:t xml:space="preserve"> </w:t>
      </w:r>
      <w:r w:rsidRPr="004D57F4">
        <w:t>direito</w:t>
      </w:r>
      <w:r w:rsidRPr="004D57F4">
        <w:rPr>
          <w:rFonts w:eastAsia="Arial"/>
        </w:rPr>
        <w:t xml:space="preserve"> </w:t>
      </w:r>
      <w:r w:rsidRPr="004D57F4">
        <w:t>público</w:t>
      </w:r>
      <w:r w:rsidRPr="004D57F4">
        <w:rPr>
          <w:rFonts w:eastAsia="Arial"/>
        </w:rPr>
        <w:t xml:space="preserve"> </w:t>
      </w:r>
      <w:r w:rsidRPr="004D57F4">
        <w:t>interno,</w:t>
      </w:r>
      <w:r w:rsidRPr="004D57F4">
        <w:rPr>
          <w:rFonts w:eastAsia="Arial"/>
        </w:rPr>
        <w:t xml:space="preserve"> </w:t>
      </w:r>
      <w:r w:rsidRPr="004D57F4">
        <w:t>inscrito</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r w:rsidRPr="004D57F4">
        <w:t>sob</w:t>
      </w:r>
      <w:r w:rsidRPr="004D57F4">
        <w:rPr>
          <w:rFonts w:eastAsia="Arial"/>
        </w:rPr>
        <w:t xml:space="preserve"> </w:t>
      </w:r>
      <w:r w:rsidRPr="004D57F4">
        <w:t>nº 11.552.755/0001-15,</w:t>
      </w:r>
      <w:r w:rsidRPr="004D57F4">
        <w:rPr>
          <w:rFonts w:eastAsia="Arial"/>
        </w:rPr>
        <w:t xml:space="preserve"> </w:t>
      </w:r>
      <w:r w:rsidRPr="004D57F4">
        <w:t>doravante</w:t>
      </w:r>
      <w:r w:rsidRPr="004D57F4">
        <w:rPr>
          <w:rFonts w:eastAsia="Arial"/>
        </w:rPr>
        <w:t xml:space="preserve"> </w:t>
      </w:r>
      <w:r w:rsidRPr="004D57F4">
        <w:t>denominado</w:t>
      </w:r>
      <w:r w:rsidRPr="004D57F4">
        <w:rPr>
          <w:rFonts w:eastAsia="Arial"/>
        </w:rPr>
        <w:t xml:space="preserve"> </w:t>
      </w:r>
      <w:r w:rsidRPr="004D57F4">
        <w:t>simplesmente</w:t>
      </w:r>
      <w:r w:rsidRPr="004D57F4">
        <w:rPr>
          <w:rFonts w:eastAsia="Arial"/>
        </w:rPr>
        <w:t xml:space="preserve"> </w:t>
      </w:r>
      <w:r w:rsidRPr="004D57F4">
        <w:t>CONTRATANTE,</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na Rua Vicente Alencar Oliveira, s/n, Bairro Mirandão, CEP: 63.125.070, na Cidade de Crato, Estado do Ceará,</w:t>
      </w:r>
      <w:r w:rsidRPr="004D57F4">
        <w:rPr>
          <w:rFonts w:eastAsia="Arial"/>
        </w:rPr>
        <w:t xml:space="preserve"> </w:t>
      </w:r>
      <w:r w:rsidRPr="004D57F4">
        <w:t>neste</w:t>
      </w:r>
      <w:r w:rsidRPr="004D57F4">
        <w:rPr>
          <w:rFonts w:eastAsia="Arial"/>
        </w:rPr>
        <w:t xml:space="preserve"> </w:t>
      </w:r>
      <w:r w:rsidRPr="004D57F4">
        <w:t>ato</w:t>
      </w:r>
      <w:r w:rsidRPr="004D57F4">
        <w:rPr>
          <w:rFonts w:eastAsia="Arial"/>
        </w:rPr>
        <w:t xml:space="preserve"> </w:t>
      </w:r>
      <w:r w:rsidRPr="004D57F4">
        <w:t>representada</w:t>
      </w:r>
      <w:r w:rsidRPr="004D57F4">
        <w:rPr>
          <w:rFonts w:eastAsia="Arial"/>
        </w:rPr>
        <w:t xml:space="preserve"> </w:t>
      </w:r>
      <w:r w:rsidRPr="004D57F4">
        <w:t>pelo</w:t>
      </w:r>
      <w:r w:rsidRPr="004D57F4">
        <w:rPr>
          <w:rFonts w:eastAsia="Arial"/>
        </w:rPr>
        <w:t xml:space="preserve"> </w:t>
      </w:r>
      <w:r w:rsidRPr="004D57F4">
        <w:t>seu(sua)</w:t>
      </w:r>
      <w:r w:rsidRPr="004D57F4">
        <w:rPr>
          <w:rFonts w:eastAsia="Arial"/>
        </w:rPr>
        <w:t xml:space="preserve"> </w:t>
      </w:r>
      <w:r w:rsidRPr="004D57F4">
        <w:t>______________</w:t>
      </w:r>
      <w:r w:rsidRPr="004D57F4">
        <w:rPr>
          <w:rFonts w:eastAsia="Arial"/>
        </w:rPr>
        <w:t xml:space="preserve"> </w:t>
      </w:r>
      <w:r w:rsidRPr="004D57F4">
        <w:t>(indicar</w:t>
      </w:r>
      <w:r w:rsidRPr="004D57F4">
        <w:rPr>
          <w:rFonts w:eastAsia="Arial"/>
        </w:rPr>
        <w:t xml:space="preserve"> </w:t>
      </w:r>
      <w:r w:rsidRPr="004D57F4">
        <w:t>a</w:t>
      </w:r>
      <w:r w:rsidRPr="004D57F4">
        <w:rPr>
          <w:rFonts w:eastAsia="Arial"/>
        </w:rPr>
        <w:t xml:space="preserve"> </w:t>
      </w:r>
      <w:r w:rsidRPr="004D57F4">
        <w:t>autoridade</w:t>
      </w:r>
      <w:r w:rsidRPr="004D57F4">
        <w:rPr>
          <w:rFonts w:eastAsia="Arial"/>
        </w:rPr>
        <w:t xml:space="preserve"> </w:t>
      </w:r>
      <w:r w:rsidRPr="004D57F4">
        <w:t>competente</w:t>
      </w:r>
      <w:r w:rsidRPr="004D57F4">
        <w:rPr>
          <w:rFonts w:eastAsia="Arial"/>
        </w:rPr>
        <w:t xml:space="preserve"> </w:t>
      </w:r>
      <w:r w:rsidRPr="004D57F4">
        <w:t>para</w:t>
      </w:r>
      <w:r w:rsidRPr="004D57F4">
        <w:rPr>
          <w:rFonts w:eastAsia="Arial"/>
        </w:rPr>
        <w:t xml:space="preserve"> </w:t>
      </w:r>
      <w:r w:rsidRPr="004D57F4">
        <w:t>assinar</w:t>
      </w:r>
      <w:r w:rsidRPr="004D57F4">
        <w:rPr>
          <w:rFonts w:eastAsia="Arial"/>
        </w:rPr>
        <w:t xml:space="preserve"> </w:t>
      </w:r>
      <w:r w:rsidRPr="004D57F4">
        <w:t>o</w:t>
      </w:r>
      <w:r w:rsidRPr="004D57F4">
        <w:rPr>
          <w:rFonts w:eastAsia="Arial"/>
        </w:rPr>
        <w:t xml:space="preserve"> </w:t>
      </w:r>
      <w:r w:rsidRPr="004D57F4">
        <w:t>Contrato),</w:t>
      </w:r>
      <w:r w:rsidRPr="004D57F4">
        <w:rPr>
          <w:rFonts w:eastAsia="Arial"/>
        </w:rPr>
        <w:t xml:space="preserve"> </w:t>
      </w:r>
      <w:proofErr w:type="spellStart"/>
      <w:r w:rsidRPr="004D57F4">
        <w:t>Sr</w:t>
      </w:r>
      <w:proofErr w:type="spellEnd"/>
      <w:r w:rsidRPr="004D57F4">
        <w:t>(a)</w:t>
      </w:r>
      <w:r w:rsidRPr="004D57F4">
        <w:rPr>
          <w:rFonts w:eastAsia="Arial"/>
        </w:rPr>
        <w:t xml:space="preserve"> </w:t>
      </w:r>
      <w:r w:rsidRPr="004D57F4">
        <w:t>_________</w:t>
      </w:r>
      <w:r w:rsidRPr="004D57F4">
        <w:rPr>
          <w:u w:val="single"/>
        </w:rPr>
        <w:t>(nome)</w:t>
      </w:r>
      <w:r w:rsidRPr="004D57F4">
        <w:t>___________,</w:t>
      </w:r>
      <w:r w:rsidRPr="004D57F4">
        <w:rPr>
          <w:rFonts w:eastAsia="Arial"/>
        </w:rPr>
        <w:t xml:space="preserve"> </w:t>
      </w:r>
      <w:r w:rsidRPr="004D57F4">
        <w:t>Portado do</w:t>
      </w:r>
      <w:r w:rsidRPr="004D57F4">
        <w:rPr>
          <w:rFonts w:eastAsia="Arial"/>
        </w:rPr>
        <w:t xml:space="preserve"> </w:t>
      </w:r>
      <w:r w:rsidRPr="004D57F4">
        <w:t>CPF</w:t>
      </w:r>
      <w:r w:rsidRPr="004D57F4">
        <w:rPr>
          <w:rFonts w:eastAsia="Arial"/>
        </w:rPr>
        <w:t xml:space="preserve"> </w:t>
      </w:r>
      <w:r w:rsidRPr="004D57F4">
        <w:t>nº</w:t>
      </w:r>
      <w:r w:rsidRPr="004D57F4">
        <w:rPr>
          <w:rFonts w:eastAsia="Arial"/>
        </w:rPr>
        <w:t xml:space="preserve"> </w:t>
      </w:r>
      <w:r w:rsidRPr="004D57F4">
        <w:t>_______________,</w:t>
      </w:r>
      <w:r w:rsidRPr="004D57F4">
        <w:rPr>
          <w:rFonts w:eastAsia="Arial"/>
        </w:rPr>
        <w:t xml:space="preserve"> </w:t>
      </w:r>
      <w:r w:rsidRPr="004D57F4">
        <w:t>e</w:t>
      </w:r>
      <w:r w:rsidRPr="004D57F4">
        <w:rPr>
          <w:rFonts w:eastAsia="Arial"/>
        </w:rPr>
        <w:t xml:space="preserve"> </w:t>
      </w:r>
      <w:r w:rsidRPr="004D57F4">
        <w:t>a</w:t>
      </w:r>
      <w:r w:rsidRPr="004D57F4">
        <w:rPr>
          <w:rFonts w:eastAsia="Arial"/>
        </w:rPr>
        <w:t xml:space="preserve"> </w:t>
      </w:r>
      <w:r w:rsidRPr="004D57F4">
        <w:t>empresa</w:t>
      </w:r>
      <w:r w:rsidRPr="004D57F4">
        <w:rPr>
          <w:rFonts w:eastAsia="Arial"/>
        </w:rPr>
        <w:t xml:space="preserve"> </w:t>
      </w:r>
      <w:r w:rsidRPr="004D57F4">
        <w:t>______________,</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no(a)</w:t>
      </w:r>
      <w:r w:rsidRPr="004D57F4">
        <w:rPr>
          <w:rFonts w:eastAsia="Arial"/>
        </w:rPr>
        <w:t xml:space="preserve">  </w:t>
      </w:r>
      <w:r w:rsidRPr="004D57F4">
        <w:t>___________,</w:t>
      </w:r>
      <w:r w:rsidRPr="004D57F4">
        <w:rPr>
          <w:rFonts w:eastAsia="Arial"/>
        </w:rPr>
        <w:t xml:space="preserve"> </w:t>
      </w:r>
      <w:r w:rsidRPr="004D57F4">
        <w:t>nº</w:t>
      </w:r>
      <w:r w:rsidRPr="004D57F4">
        <w:rPr>
          <w:rFonts w:eastAsia="Arial"/>
        </w:rPr>
        <w:t xml:space="preserve"> </w:t>
      </w:r>
      <w:r w:rsidRPr="004D57F4">
        <w:t>__</w:t>
      </w:r>
      <w:r w:rsidRPr="004D57F4">
        <w:rPr>
          <w:rFonts w:eastAsia="Arial"/>
        </w:rPr>
        <w:t xml:space="preserve"> – </w:t>
      </w:r>
      <w:r w:rsidRPr="004D57F4">
        <w:t>_º</w:t>
      </w:r>
      <w:r w:rsidRPr="004D57F4">
        <w:rPr>
          <w:rFonts w:eastAsia="Arial"/>
        </w:rPr>
        <w:t xml:space="preserve"> </w:t>
      </w:r>
      <w:r w:rsidRPr="004D57F4">
        <w:t>andar</w:t>
      </w:r>
      <w:r w:rsidRPr="004D57F4">
        <w:rPr>
          <w:rFonts w:eastAsia="Arial"/>
        </w:rPr>
        <w:t xml:space="preserve"> – </w:t>
      </w:r>
      <w:r w:rsidRPr="004D57F4">
        <w:t>______,</w:t>
      </w:r>
      <w:r w:rsidRPr="004D57F4">
        <w:rPr>
          <w:rFonts w:eastAsia="Arial"/>
        </w:rPr>
        <w:t xml:space="preserve"> </w:t>
      </w:r>
      <w:r w:rsidRPr="004D57F4">
        <w:t>na</w:t>
      </w:r>
      <w:r w:rsidRPr="004D57F4">
        <w:rPr>
          <w:rFonts w:eastAsia="Arial"/>
        </w:rPr>
        <w:t xml:space="preserve"> </w:t>
      </w:r>
      <w:r w:rsidRPr="004D57F4">
        <w:t>cidade</w:t>
      </w:r>
      <w:r w:rsidRPr="004D57F4">
        <w:rPr>
          <w:rFonts w:eastAsia="Arial"/>
        </w:rPr>
        <w:t xml:space="preserve"> </w:t>
      </w:r>
      <w:r w:rsidRPr="004D57F4">
        <w:t>de</w:t>
      </w:r>
      <w:r w:rsidRPr="004D57F4">
        <w:rPr>
          <w:rFonts w:eastAsia="Arial"/>
        </w:rPr>
        <w:t xml:space="preserve"> </w:t>
      </w:r>
      <w:r w:rsidRPr="004D57F4">
        <w:t>_________,</w:t>
      </w:r>
      <w:r w:rsidRPr="004D57F4">
        <w:rPr>
          <w:rFonts w:eastAsia="Arial"/>
        </w:rPr>
        <w:t xml:space="preserve"> </w:t>
      </w:r>
      <w:r w:rsidRPr="004D57F4">
        <w:t>Estado</w:t>
      </w:r>
      <w:r w:rsidRPr="004D57F4">
        <w:rPr>
          <w:rFonts w:eastAsia="Arial"/>
        </w:rPr>
        <w:t xml:space="preserve"> </w:t>
      </w:r>
      <w:r w:rsidRPr="004D57F4">
        <w:t>de</w:t>
      </w:r>
      <w:r w:rsidRPr="004D57F4">
        <w:rPr>
          <w:rFonts w:eastAsia="Arial"/>
        </w:rPr>
        <w:t xml:space="preserve"> </w:t>
      </w:r>
      <w:r w:rsidRPr="004D57F4">
        <w:t>_________, Telefone (__) ___________, e E-mail:________________________________,</w:t>
      </w:r>
      <w:r w:rsidRPr="004D57F4">
        <w:rPr>
          <w:rFonts w:eastAsia="Arial"/>
        </w:rPr>
        <w:t xml:space="preserve"> </w:t>
      </w:r>
      <w:r w:rsidRPr="004D57F4">
        <w:t>inscrita</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proofErr w:type="spellStart"/>
      <w:r w:rsidRPr="004D57F4">
        <w:t>nº</w:t>
      </w:r>
      <w:r w:rsidRPr="00BE0AF0">
        <w:rPr>
          <w:rFonts w:eastAsia="Arial"/>
        </w:rPr>
        <w:t>______________________</w:t>
      </w:r>
      <w:r w:rsidRPr="00BE0AF0">
        <w:t>representada</w:t>
      </w:r>
      <w:proofErr w:type="spellEnd"/>
      <w:r w:rsidRPr="00BE0AF0">
        <w:rPr>
          <w:rFonts w:eastAsia="Arial"/>
        </w:rPr>
        <w:t xml:space="preserve"> </w:t>
      </w:r>
      <w:r w:rsidRPr="00BE0AF0">
        <w:t>neste</w:t>
      </w:r>
      <w:r w:rsidRPr="00BE0AF0">
        <w:rPr>
          <w:rFonts w:eastAsia="Arial"/>
        </w:rPr>
        <w:t xml:space="preserve"> </w:t>
      </w:r>
      <w:r w:rsidRPr="00BE0AF0">
        <w:t>ato</w:t>
      </w:r>
      <w:r w:rsidRPr="00BE0AF0">
        <w:rPr>
          <w:rFonts w:eastAsia="Arial"/>
        </w:rPr>
        <w:t xml:space="preserve"> </w:t>
      </w:r>
      <w:r w:rsidRPr="00BE0AF0">
        <w:t>pelo(a)</w:t>
      </w:r>
      <w:r w:rsidRPr="00BE0AF0">
        <w:rPr>
          <w:rFonts w:eastAsia="Arial"/>
        </w:rPr>
        <w:t xml:space="preserve"> </w:t>
      </w:r>
      <w:r w:rsidRPr="00BE0AF0">
        <w:t>seu(sua)</w:t>
      </w:r>
      <w:r w:rsidRPr="00BE0AF0">
        <w:rPr>
          <w:rFonts w:eastAsia="Arial"/>
        </w:rPr>
        <w:t xml:space="preserve"> </w:t>
      </w:r>
      <w:r w:rsidRPr="00BE0AF0">
        <w:t>_______</w:t>
      </w:r>
      <w:r w:rsidRPr="00BE0AF0">
        <w:rPr>
          <w:u w:val="single"/>
        </w:rPr>
        <w:t>(cargo)</w:t>
      </w:r>
      <w:r w:rsidRPr="00BE0AF0">
        <w:t>_____,</w:t>
      </w:r>
      <w:r w:rsidRPr="00BE0AF0">
        <w:rPr>
          <w:rFonts w:eastAsia="Arial"/>
        </w:rPr>
        <w:t xml:space="preserve"> </w:t>
      </w:r>
      <w:r w:rsidRPr="00BE0AF0">
        <w:t>Sr.(ª)</w:t>
      </w:r>
      <w:r w:rsidRPr="00BE0AF0">
        <w:rPr>
          <w:rFonts w:eastAsia="Arial"/>
        </w:rPr>
        <w:t xml:space="preserve"> </w:t>
      </w:r>
      <w:r w:rsidRPr="00BE0AF0">
        <w:t>__________,</w:t>
      </w:r>
      <w:r w:rsidRPr="00BE0AF0">
        <w:rPr>
          <w:rFonts w:eastAsia="Arial"/>
        </w:rPr>
        <w:t xml:space="preserve"> </w:t>
      </w:r>
      <w:r w:rsidRPr="00BE0AF0">
        <w:t>portador(a)</w:t>
      </w:r>
      <w:r w:rsidRPr="00BE0AF0">
        <w:rPr>
          <w:rFonts w:eastAsia="Arial"/>
        </w:rPr>
        <w:t xml:space="preserve"> </w:t>
      </w:r>
      <w:r w:rsidRPr="00BE0AF0">
        <w:t>do CPF</w:t>
      </w:r>
      <w:r w:rsidRPr="00BE0AF0">
        <w:rPr>
          <w:rFonts w:eastAsia="Arial"/>
        </w:rPr>
        <w:t xml:space="preserve"> </w:t>
      </w:r>
      <w:r w:rsidRPr="00BE0AF0">
        <w:t>nº</w:t>
      </w:r>
      <w:r w:rsidRPr="00BE0AF0">
        <w:rPr>
          <w:rFonts w:eastAsia="Arial"/>
        </w:rPr>
        <w:t xml:space="preserve"> </w:t>
      </w:r>
      <w:r w:rsidRPr="00BE0AF0">
        <w:t>___.___.___-__,</w:t>
      </w:r>
      <w:r w:rsidRPr="00BE0AF0">
        <w:rPr>
          <w:rFonts w:eastAsia="Arial"/>
        </w:rPr>
        <w:t xml:space="preserve"> </w:t>
      </w:r>
      <w:r w:rsidRPr="00BE0AF0">
        <w:t>doravante</w:t>
      </w:r>
      <w:r w:rsidRPr="00BE0AF0">
        <w:rPr>
          <w:rFonts w:eastAsia="Arial"/>
        </w:rPr>
        <w:t xml:space="preserve"> </w:t>
      </w:r>
      <w:r w:rsidRPr="00BE0AF0">
        <w:t>denominada</w:t>
      </w:r>
      <w:r w:rsidRPr="00BE0AF0">
        <w:rPr>
          <w:rFonts w:eastAsia="Arial"/>
        </w:rPr>
        <w:t xml:space="preserve"> </w:t>
      </w:r>
      <w:r w:rsidRPr="00BE0AF0">
        <w:t>simplesmente</w:t>
      </w:r>
      <w:r w:rsidRPr="00BE0AF0">
        <w:rPr>
          <w:rFonts w:eastAsia="Arial"/>
        </w:rPr>
        <w:t xml:space="preserve"> </w:t>
      </w:r>
      <w:r w:rsidRPr="00BE0AF0">
        <w:t>CONTRATADA,</w:t>
      </w:r>
      <w:r w:rsidRPr="00BE0AF0">
        <w:rPr>
          <w:rFonts w:eastAsia="Arial"/>
        </w:rPr>
        <w:t xml:space="preserve"> </w:t>
      </w:r>
      <w:r w:rsidRPr="00BE0AF0">
        <w:t>tendo</w:t>
      </w:r>
      <w:r w:rsidRPr="00BE0AF0">
        <w:rPr>
          <w:rFonts w:eastAsia="Arial"/>
        </w:rPr>
        <w:t xml:space="preserve"> </w:t>
      </w:r>
      <w:r w:rsidRPr="00BE0AF0">
        <w:t>em</w:t>
      </w:r>
      <w:r w:rsidRPr="00BE0AF0">
        <w:rPr>
          <w:rFonts w:eastAsia="Arial"/>
        </w:rPr>
        <w:t xml:space="preserve"> </w:t>
      </w:r>
      <w:r w:rsidRPr="00BE0AF0">
        <w:t>vista</w:t>
      </w:r>
      <w:r w:rsidRPr="00BE0AF0">
        <w:rPr>
          <w:rFonts w:eastAsia="Arial"/>
        </w:rPr>
        <w:t xml:space="preserve"> </w:t>
      </w:r>
      <w:r w:rsidRPr="00BE0AF0">
        <w:t>a</w:t>
      </w:r>
      <w:r w:rsidRPr="00BE0AF0">
        <w:rPr>
          <w:rFonts w:eastAsia="Arial"/>
        </w:rPr>
        <w:t xml:space="preserve"> </w:t>
      </w:r>
      <w:r w:rsidRPr="00BE0AF0">
        <w:t>homologação</w:t>
      </w:r>
      <w:r w:rsidRPr="00BE0AF0">
        <w:rPr>
          <w:rFonts w:eastAsia="Arial"/>
        </w:rPr>
        <w:t xml:space="preserve"> </w:t>
      </w:r>
      <w:r w:rsidRPr="00BE0AF0">
        <w:t>do</w:t>
      </w:r>
      <w:r w:rsidRPr="00BE0AF0">
        <w:rPr>
          <w:rFonts w:eastAsia="Arial"/>
        </w:rPr>
        <w:t xml:space="preserve"> </w:t>
      </w:r>
      <w:r w:rsidRPr="00BE0AF0">
        <w:t>objeto</w:t>
      </w:r>
      <w:r w:rsidRPr="00BE0AF0">
        <w:rPr>
          <w:rFonts w:eastAsia="Arial"/>
        </w:rPr>
        <w:t xml:space="preserve"> </w:t>
      </w:r>
      <w:r>
        <w:t>da Dispensa de Licitação</w:t>
      </w:r>
      <w:r w:rsidRPr="00BE0AF0">
        <w:rPr>
          <w:rFonts w:eastAsia="Arial"/>
        </w:rPr>
        <w:t xml:space="preserve">, sob o </w:t>
      </w:r>
      <w:r w:rsidRPr="00BE0AF0">
        <w:t>nº</w:t>
      </w:r>
      <w:r w:rsidRPr="00BE0AF0">
        <w:rPr>
          <w:rFonts w:eastAsia="Arial"/>
        </w:rPr>
        <w:t xml:space="preserve"> </w:t>
      </w:r>
      <w:r w:rsidRPr="00BE0AF0">
        <w:t>_</w:t>
      </w:r>
      <w:r>
        <w:t>_________</w:t>
      </w:r>
      <w:r w:rsidRPr="00BE0AF0">
        <w:rPr>
          <w:rFonts w:eastAsia="Arial"/>
        </w:rPr>
        <w:t xml:space="preserve"> </w:t>
      </w:r>
      <w:r w:rsidRPr="00BE0AF0">
        <w:t>e,</w:t>
      </w:r>
      <w:r w:rsidRPr="00BE0AF0">
        <w:rPr>
          <w:rFonts w:eastAsia="Arial"/>
        </w:rPr>
        <w:t xml:space="preserve"> </w:t>
      </w:r>
      <w:r w:rsidRPr="00BE0AF0">
        <w:t>em</w:t>
      </w:r>
      <w:r w:rsidRPr="00BE0AF0">
        <w:rPr>
          <w:rFonts w:eastAsia="Arial"/>
        </w:rPr>
        <w:t xml:space="preserve"> </w:t>
      </w:r>
      <w:r w:rsidRPr="00BE0AF0">
        <w:t>observância</w:t>
      </w:r>
      <w:r w:rsidRPr="00BE0AF0">
        <w:rPr>
          <w:rFonts w:eastAsia="Arial"/>
        </w:rPr>
        <w:t xml:space="preserve"> </w:t>
      </w:r>
      <w:r w:rsidRPr="00BE0AF0">
        <w:t>ao</w:t>
      </w:r>
      <w:r w:rsidRPr="00BE0AF0">
        <w:rPr>
          <w:rFonts w:eastAsia="Arial"/>
        </w:rPr>
        <w:t xml:space="preserve"> </w:t>
      </w:r>
      <w:r w:rsidRPr="00BE0AF0">
        <w:t>disposto</w:t>
      </w:r>
      <w:r w:rsidRPr="00BE0AF0">
        <w:rPr>
          <w:rFonts w:eastAsia="Arial"/>
        </w:rPr>
        <w:t xml:space="preserve"> </w:t>
      </w:r>
      <w:r w:rsidRPr="00BE0AF0">
        <w:t>nos</w:t>
      </w:r>
      <w:r w:rsidRPr="00BE0AF0">
        <w:rPr>
          <w:rFonts w:eastAsia="Arial"/>
        </w:rPr>
        <w:t xml:space="preserve"> </w:t>
      </w:r>
      <w:r w:rsidRPr="00BE0AF0">
        <w:t>termos</w:t>
      </w:r>
      <w:r w:rsidRPr="00BE0AF0">
        <w:rPr>
          <w:rFonts w:eastAsia="Arial"/>
        </w:rPr>
        <w:t xml:space="preserve"> </w:t>
      </w:r>
      <w:r w:rsidRPr="00BE0AF0">
        <w:t>da</w:t>
      </w:r>
      <w:r w:rsidRPr="00BE0AF0">
        <w:rPr>
          <w:rFonts w:eastAsia="Arial"/>
        </w:rPr>
        <w:t xml:space="preserve"> </w:t>
      </w:r>
      <w:r w:rsidRPr="00BE0AF0">
        <w:t>Lei</w:t>
      </w:r>
      <w:r w:rsidRPr="00BE0AF0">
        <w:rPr>
          <w:rFonts w:eastAsia="Arial"/>
        </w:rPr>
        <w:t xml:space="preserve"> Federal </w:t>
      </w:r>
      <w:r w:rsidRPr="00BE0AF0">
        <w:t>nº</w:t>
      </w:r>
      <w:r w:rsidRPr="00BE0AF0">
        <w:rPr>
          <w:rFonts w:eastAsia="Arial"/>
        </w:rPr>
        <w:t xml:space="preserve"> </w:t>
      </w:r>
      <w:r w:rsidRPr="00BE0AF0">
        <w:t>14.133 de 01 de abril de 2021,</w:t>
      </w:r>
      <w:r w:rsidRPr="00BE0AF0">
        <w:rPr>
          <w:rFonts w:eastAsia="Arial"/>
        </w:rPr>
        <w:t xml:space="preserve"> </w:t>
      </w:r>
      <w:bookmarkStart w:id="1" w:name="_Hlk155164426"/>
      <w:r w:rsidRPr="00BE0AF0">
        <w:t>da</w:t>
      </w:r>
      <w:r w:rsidRPr="00BE0AF0">
        <w:rPr>
          <w:rFonts w:eastAsia="Arial"/>
        </w:rPr>
        <w:t xml:space="preserve"> </w:t>
      </w:r>
      <w:r w:rsidRPr="00BE0AF0">
        <w:t>Lei</w:t>
      </w:r>
      <w:r w:rsidRPr="00BE0AF0">
        <w:rPr>
          <w:rFonts w:eastAsia="Arial"/>
        </w:rPr>
        <w:t xml:space="preserve"> </w:t>
      </w:r>
      <w:r w:rsidRPr="00BE0AF0">
        <w:t>Complementar</w:t>
      </w:r>
      <w:r w:rsidRPr="00BE0AF0">
        <w:rPr>
          <w:rFonts w:eastAsia="Arial"/>
        </w:rPr>
        <w:t xml:space="preserve"> </w:t>
      </w:r>
      <w:r w:rsidRPr="00BE0AF0">
        <w:t>nº</w:t>
      </w:r>
      <w:r w:rsidRPr="00BE0AF0">
        <w:rPr>
          <w:rFonts w:eastAsia="Arial"/>
        </w:rPr>
        <w:t xml:space="preserve"> </w:t>
      </w:r>
      <w:r w:rsidRPr="00BE0AF0">
        <w:t>123,</w:t>
      </w:r>
      <w:r w:rsidRPr="00BE0AF0">
        <w:rPr>
          <w:rFonts w:eastAsia="Arial"/>
        </w:rPr>
        <w:t xml:space="preserve"> </w:t>
      </w:r>
      <w:r w:rsidRPr="00BE0AF0">
        <w:t>de</w:t>
      </w:r>
      <w:r w:rsidRPr="00BE0AF0">
        <w:rPr>
          <w:rFonts w:eastAsia="Arial"/>
        </w:rPr>
        <w:t xml:space="preserve"> </w:t>
      </w:r>
      <w:r w:rsidRPr="00BE0AF0">
        <w:t>14</w:t>
      </w:r>
      <w:r w:rsidRPr="00BE0AF0">
        <w:rPr>
          <w:rFonts w:eastAsia="Arial"/>
        </w:rPr>
        <w:t xml:space="preserve"> </w:t>
      </w:r>
      <w:r w:rsidRPr="00BE0AF0">
        <w:t>de</w:t>
      </w:r>
      <w:r w:rsidRPr="00BE0AF0">
        <w:rPr>
          <w:rFonts w:eastAsia="Arial"/>
        </w:rPr>
        <w:t xml:space="preserve"> </w:t>
      </w:r>
      <w:r w:rsidRPr="00BE0AF0">
        <w:t>dezembro</w:t>
      </w:r>
      <w:r w:rsidRPr="00BE0AF0">
        <w:rPr>
          <w:rFonts w:eastAsia="Arial"/>
        </w:rPr>
        <w:t xml:space="preserve"> </w:t>
      </w:r>
      <w:r w:rsidRPr="00BE0AF0">
        <w:t>de</w:t>
      </w:r>
      <w:r w:rsidRPr="00BE0AF0">
        <w:rPr>
          <w:rFonts w:eastAsia="Arial"/>
        </w:rPr>
        <w:t xml:space="preserve"> </w:t>
      </w:r>
      <w:r w:rsidRPr="00BE0AF0">
        <w:t>2006</w:t>
      </w:r>
      <w:bookmarkEnd w:id="1"/>
      <w:r w:rsidRPr="00BE0AF0">
        <w:t xml:space="preserve"> e </w:t>
      </w:r>
      <w:r w:rsidRPr="00BE0AF0">
        <w:rPr>
          <w:rFonts w:eastAsia="Times New Roman"/>
          <w:bCs/>
          <w:lang w:eastAsia="pt-BR"/>
        </w:rPr>
        <w:t>na Resolução nº 06/2023 do Consórcio Público de Saúde da Microrregião de Crato – CPSMC</w:t>
      </w:r>
      <w:r w:rsidRPr="00BE0AF0">
        <w:t>,</w:t>
      </w:r>
      <w:r w:rsidRPr="00BE0AF0">
        <w:rPr>
          <w:rFonts w:eastAsia="Arial"/>
        </w:rPr>
        <w:t xml:space="preserve"> </w:t>
      </w:r>
      <w:r w:rsidRPr="00BE0AF0">
        <w:t>RESOLVEM</w:t>
      </w:r>
      <w:r w:rsidRPr="00BE0AF0">
        <w:rPr>
          <w:rFonts w:eastAsia="Arial"/>
        </w:rPr>
        <w:t xml:space="preserve"> </w:t>
      </w:r>
      <w:r w:rsidRPr="00BE0AF0">
        <w:t>celebrar</w:t>
      </w:r>
      <w:r w:rsidRPr="00BE0AF0">
        <w:rPr>
          <w:rFonts w:eastAsia="Arial"/>
        </w:rPr>
        <w:t xml:space="preserve">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sob</w:t>
      </w:r>
      <w:r w:rsidRPr="00BE0AF0">
        <w:rPr>
          <w:rFonts w:eastAsia="Arial"/>
        </w:rPr>
        <w:t xml:space="preserve"> </w:t>
      </w:r>
      <w:r w:rsidRPr="00BE0AF0">
        <w:t>os</w:t>
      </w:r>
      <w:r w:rsidRPr="00BE0AF0">
        <w:rPr>
          <w:rFonts w:eastAsia="Arial"/>
        </w:rPr>
        <w:t xml:space="preserve"> </w:t>
      </w:r>
      <w:r w:rsidRPr="00BE0AF0">
        <w:t>termos</w:t>
      </w:r>
      <w:r w:rsidRPr="00BE0AF0">
        <w:rPr>
          <w:rFonts w:eastAsia="Arial"/>
        </w:rPr>
        <w:t xml:space="preserve"> </w:t>
      </w:r>
      <w:r w:rsidRPr="00BE0AF0">
        <w:t>e</w:t>
      </w:r>
      <w:r w:rsidRPr="00BE0AF0">
        <w:rPr>
          <w:rFonts w:eastAsia="Arial"/>
        </w:rPr>
        <w:t xml:space="preserve"> </w:t>
      </w:r>
      <w:r w:rsidRPr="00BE0AF0">
        <w:t>condições</w:t>
      </w:r>
      <w:r w:rsidRPr="00BE0AF0">
        <w:rPr>
          <w:rFonts w:eastAsia="Arial"/>
        </w:rPr>
        <w:t xml:space="preserve"> </w:t>
      </w:r>
      <w:r w:rsidRPr="00BE0AF0">
        <w:t>a</w:t>
      </w:r>
      <w:r w:rsidRPr="00BE0AF0">
        <w:rPr>
          <w:rFonts w:eastAsia="Arial"/>
        </w:rPr>
        <w:t xml:space="preserve"> </w:t>
      </w:r>
      <w:r w:rsidRPr="00BE0AF0">
        <w:t>seguir</w:t>
      </w:r>
      <w:r w:rsidRPr="00BE0AF0">
        <w:rPr>
          <w:rFonts w:eastAsia="Arial"/>
        </w:rPr>
        <w:t xml:space="preserve"> </w:t>
      </w:r>
      <w:r w:rsidRPr="00BE0AF0">
        <w:t>estabelecidos:</w:t>
      </w:r>
    </w:p>
    <w:p w14:paraId="12A32B76" w14:textId="7777777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PRIMEIRA</w:t>
      </w:r>
      <w:r w:rsidRPr="00BE0AF0">
        <w:rPr>
          <w:rFonts w:eastAsia="Arial"/>
          <w:b/>
          <w:bCs/>
        </w:rPr>
        <w:t xml:space="preserve"> </w:t>
      </w:r>
      <w:r w:rsidRPr="00BE0AF0">
        <w:rPr>
          <w:b/>
          <w:bCs/>
        </w:rPr>
        <w:t>-</w:t>
      </w:r>
      <w:r w:rsidRPr="00BE0AF0">
        <w:rPr>
          <w:rFonts w:eastAsia="Arial"/>
          <w:b/>
          <w:bCs/>
        </w:rPr>
        <w:t xml:space="preserve"> </w:t>
      </w:r>
      <w:r w:rsidRPr="00BE0AF0">
        <w:rPr>
          <w:b/>
          <w:bCs/>
        </w:rPr>
        <w:t>DO</w:t>
      </w:r>
      <w:r w:rsidRPr="00BE0AF0">
        <w:rPr>
          <w:rFonts w:eastAsia="Arial"/>
          <w:b/>
          <w:bCs/>
        </w:rPr>
        <w:t xml:space="preserve"> </w:t>
      </w:r>
      <w:r w:rsidRPr="00BE0AF0">
        <w:rPr>
          <w:b/>
          <w:bCs/>
        </w:rPr>
        <w:t>FUNDAMENTO LEGAL</w:t>
      </w:r>
    </w:p>
    <w:p w14:paraId="09EF1F34" w14:textId="77777777" w:rsidR="003B5AEA" w:rsidRDefault="00A43D93" w:rsidP="00A43D93">
      <w:pPr>
        <w:spacing w:before="240" w:after="240"/>
        <w:jc w:val="both"/>
      </w:pPr>
      <w:r w:rsidRPr="00BE0AF0">
        <w:rPr>
          <w:b/>
          <w:bCs/>
        </w:rPr>
        <w:t xml:space="preserve">1.1. </w:t>
      </w:r>
      <w:r w:rsidR="003B5AEA" w:rsidRPr="003B5AEA">
        <w:t xml:space="preserve">O presente contrato tem como fundamento o Aviso de Contratação Direta n° _______________, e seus anexos, os preceitos do direito público, a Lei Federal nº 14.133 de 01 de abril de 2021, da Lei Complementar nº 123, de 14 de dezembro de 2006 e na Resolução nº 06/2023 do Consórcio Público de Saúde da Microrregião de Crato – CPSMC, outras leis especiais necessárias ao cumprimento do objeto. </w:t>
      </w:r>
    </w:p>
    <w:p w14:paraId="26321724" w14:textId="7D8F9FB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SEGUNDA</w:t>
      </w:r>
      <w:r w:rsidRPr="00BE0AF0">
        <w:rPr>
          <w:rFonts w:eastAsia="Arial"/>
          <w:b/>
          <w:bCs/>
        </w:rPr>
        <w:t xml:space="preserve"> </w:t>
      </w:r>
      <w:r w:rsidRPr="00BE0AF0">
        <w:rPr>
          <w:b/>
          <w:bCs/>
        </w:rPr>
        <w:t>- DA VINCULAÇÃO AO EDITAL E A PROPOSTA</w:t>
      </w:r>
    </w:p>
    <w:p w14:paraId="6AAE90A0" w14:textId="551368D4" w:rsidR="00A43D93" w:rsidRPr="00BE0AF0" w:rsidRDefault="00A43D93" w:rsidP="00A43D93">
      <w:pPr>
        <w:spacing w:before="240" w:after="240"/>
        <w:jc w:val="both"/>
      </w:pPr>
      <w:r w:rsidRPr="00BE0AF0">
        <w:rPr>
          <w:b/>
          <w:bCs/>
        </w:rPr>
        <w:t xml:space="preserve">2.1. </w:t>
      </w:r>
      <w:r w:rsidRPr="00BE0AF0">
        <w:t xml:space="preserve">O cumprimento deste contrato está vinculado aos termos do </w:t>
      </w:r>
      <w:r w:rsidR="003B5AEA">
        <w:t xml:space="preserve">Aviso de Contratação Direta </w:t>
      </w:r>
      <w:r w:rsidRPr="00BE0AF0">
        <w:t xml:space="preserve">n°______________, e seus anexos e a proposta da CONTRATADA, os quais constituem parte deste instrumento, independentemente de sua transição.  </w:t>
      </w:r>
    </w:p>
    <w:p w14:paraId="45EF2E14" w14:textId="77777777" w:rsidR="00A43D93" w:rsidRPr="00BE0AF0" w:rsidRDefault="00A43D93" w:rsidP="00A43D93">
      <w:pPr>
        <w:spacing w:before="240" w:after="240"/>
        <w:jc w:val="both"/>
        <w:rPr>
          <w:b/>
          <w:bCs/>
        </w:rPr>
      </w:pPr>
      <w:r w:rsidRPr="00BE0AF0">
        <w:rPr>
          <w:b/>
          <w:bCs/>
        </w:rPr>
        <w:lastRenderedPageBreak/>
        <w:t>CLÁUSULA</w:t>
      </w:r>
      <w:r w:rsidRPr="00BE0AF0">
        <w:rPr>
          <w:rFonts w:eastAsia="Arial"/>
          <w:b/>
          <w:bCs/>
        </w:rPr>
        <w:t xml:space="preserve"> </w:t>
      </w:r>
      <w:r w:rsidRPr="00BE0AF0">
        <w:rPr>
          <w:b/>
          <w:bCs/>
        </w:rPr>
        <w:t>TERCEIRA</w:t>
      </w:r>
      <w:r w:rsidRPr="00BE0AF0">
        <w:rPr>
          <w:rFonts w:eastAsia="Arial"/>
          <w:b/>
          <w:bCs/>
        </w:rPr>
        <w:t xml:space="preserve"> </w:t>
      </w:r>
      <w:r w:rsidRPr="00BE0AF0">
        <w:rPr>
          <w:b/>
          <w:bCs/>
        </w:rPr>
        <w:t>- DO OBJETO</w:t>
      </w:r>
    </w:p>
    <w:p w14:paraId="03C79AF3" w14:textId="2CB75FE2" w:rsidR="00A43D93" w:rsidRDefault="00A43D93" w:rsidP="00A43D93">
      <w:pPr>
        <w:spacing w:before="240" w:after="240"/>
        <w:jc w:val="both"/>
      </w:pPr>
      <w:r w:rsidRPr="00BE0AF0">
        <w:rPr>
          <w:b/>
          <w:bCs/>
        </w:rPr>
        <w:t xml:space="preserve">3.1.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tem</w:t>
      </w:r>
      <w:r w:rsidRPr="00BE0AF0">
        <w:rPr>
          <w:rFonts w:eastAsia="Arial"/>
        </w:rPr>
        <w:t xml:space="preserve"> </w:t>
      </w:r>
      <w:r w:rsidRPr="00BE0AF0">
        <w:t>por</w:t>
      </w:r>
      <w:r w:rsidRPr="00BE0AF0">
        <w:rPr>
          <w:rFonts w:eastAsia="Arial"/>
        </w:rPr>
        <w:t xml:space="preserve"> </w:t>
      </w:r>
      <w:r w:rsidRPr="00BE0AF0">
        <w:t>objeto</w:t>
      </w:r>
      <w:r w:rsidRPr="00BE0AF0">
        <w:rPr>
          <w:rFonts w:eastAsia="Arial"/>
        </w:rPr>
        <w:t xml:space="preserve"> </w:t>
      </w:r>
      <w:r w:rsidRPr="00BE0AF0">
        <w:t>_____________________________________,</w:t>
      </w:r>
      <w:r w:rsidRPr="00BE0AF0">
        <w:rPr>
          <w:rFonts w:eastAsia="Arial"/>
        </w:rPr>
        <w:t xml:space="preserve"> </w:t>
      </w:r>
      <w:r w:rsidRPr="00BE0AF0">
        <w:t>conforme</w:t>
      </w:r>
      <w:r w:rsidRPr="00BE0AF0">
        <w:rPr>
          <w:rFonts w:eastAsia="Arial"/>
        </w:rPr>
        <w:t xml:space="preserve"> </w:t>
      </w:r>
      <w:r w:rsidRPr="00BE0AF0">
        <w:t>especificações</w:t>
      </w:r>
      <w:r w:rsidRPr="00BE0AF0">
        <w:rPr>
          <w:rFonts w:eastAsia="Arial"/>
        </w:rPr>
        <w:t xml:space="preserve"> </w:t>
      </w:r>
      <w:r w:rsidRPr="00BE0AF0">
        <w:t>e</w:t>
      </w:r>
      <w:r w:rsidRPr="00BE0AF0">
        <w:rPr>
          <w:rFonts w:eastAsia="Arial"/>
        </w:rPr>
        <w:t xml:space="preserve"> </w:t>
      </w:r>
      <w:r w:rsidRPr="00BE0AF0">
        <w:t>quantitativos</w:t>
      </w:r>
      <w:r w:rsidRPr="00BE0AF0">
        <w:rPr>
          <w:rFonts w:eastAsia="Arial"/>
        </w:rPr>
        <w:t xml:space="preserve"> </w:t>
      </w:r>
      <w:r w:rsidRPr="00BE0AF0">
        <w:t>estabelecidos</w:t>
      </w:r>
      <w:r w:rsidRPr="00BE0AF0">
        <w:rPr>
          <w:rFonts w:eastAsia="Arial"/>
        </w:rPr>
        <w:t xml:space="preserve"> </w:t>
      </w:r>
      <w:r w:rsidRPr="00BE0AF0">
        <w:t>no</w:t>
      </w:r>
      <w:r w:rsidRPr="00BE0AF0">
        <w:rPr>
          <w:rFonts w:eastAsia="Arial"/>
        </w:rPr>
        <w:t xml:space="preserve"> </w:t>
      </w:r>
      <w:r>
        <w:t>Termo de Referência</w:t>
      </w:r>
      <w:r w:rsidRPr="00BE0AF0">
        <w:t>,</w:t>
      </w:r>
      <w:r w:rsidRPr="00BE0AF0">
        <w:rPr>
          <w:rFonts w:eastAsia="Arial"/>
        </w:rPr>
        <w:t xml:space="preserve"> </w:t>
      </w:r>
      <w:r w:rsidRPr="00BE0AF0">
        <w:t>Anexo</w:t>
      </w:r>
      <w:r w:rsidRPr="00BE0AF0">
        <w:rPr>
          <w:rFonts w:eastAsia="Arial"/>
        </w:rPr>
        <w:t xml:space="preserve"> </w:t>
      </w:r>
      <w:r w:rsidRPr="00BE0AF0">
        <w:t>I</w:t>
      </w:r>
      <w:r w:rsidRPr="00BE0AF0">
        <w:rPr>
          <w:rFonts w:eastAsia="Arial"/>
        </w:rPr>
        <w:t xml:space="preserve"> </w:t>
      </w:r>
      <w:r w:rsidRPr="00BE0AF0">
        <w:t>do</w:t>
      </w:r>
      <w:r w:rsidRPr="00BE0AF0">
        <w:rPr>
          <w:rFonts w:eastAsia="Arial"/>
        </w:rPr>
        <w:t xml:space="preserve"> </w:t>
      </w:r>
      <w:r w:rsidR="003B5AEA">
        <w:t>Aviso de Contratação Direta</w:t>
      </w:r>
      <w:r>
        <w:t xml:space="preserve"> e seus anexos, </w:t>
      </w:r>
      <w:r w:rsidRPr="00BE0AF0">
        <w:t>e na proposta da CONTRATADA,</w:t>
      </w:r>
      <w:r w:rsidRPr="00BE0AF0">
        <w:rPr>
          <w:rFonts w:eastAsia="Arial"/>
        </w:rPr>
        <w:t xml:space="preserve"> </w:t>
      </w:r>
      <w:r w:rsidRPr="00BE0AF0">
        <w:t>com</w:t>
      </w:r>
      <w:r w:rsidRPr="00BE0AF0">
        <w:rPr>
          <w:rFonts w:eastAsia="Arial"/>
        </w:rPr>
        <w:t xml:space="preserve"> </w:t>
      </w:r>
      <w:r w:rsidRPr="00BE0AF0">
        <w:t>a</w:t>
      </w:r>
      <w:r w:rsidRPr="00BE0AF0">
        <w:rPr>
          <w:rFonts w:eastAsia="Arial"/>
        </w:rPr>
        <w:t xml:space="preserve"> </w:t>
      </w:r>
      <w:r w:rsidRPr="00BE0AF0">
        <w:t>finalidade</w:t>
      </w:r>
      <w:r w:rsidRPr="00BE0AF0">
        <w:rPr>
          <w:rFonts w:eastAsia="Arial"/>
        </w:rPr>
        <w:t xml:space="preserve"> </w:t>
      </w:r>
      <w:r w:rsidRPr="00BE0AF0">
        <w:t>de</w:t>
      </w:r>
      <w:r w:rsidRPr="00BE0AF0">
        <w:rPr>
          <w:rFonts w:eastAsia="Arial"/>
        </w:rPr>
        <w:t xml:space="preserve"> </w:t>
      </w:r>
      <w:r w:rsidRPr="00BE0AF0">
        <w:t>atender</w:t>
      </w:r>
      <w:r w:rsidRPr="00BE0AF0">
        <w:rPr>
          <w:rFonts w:eastAsia="Arial"/>
        </w:rPr>
        <w:t xml:space="preserve"> </w:t>
      </w:r>
      <w:r w:rsidRPr="00BE0AF0">
        <w:t>às</w:t>
      </w:r>
      <w:r w:rsidRPr="00BE0AF0">
        <w:rPr>
          <w:rFonts w:eastAsia="Arial"/>
        </w:rPr>
        <w:t xml:space="preserve"> </w:t>
      </w:r>
      <w:r w:rsidRPr="00BE0AF0">
        <w:t>necessidades</w:t>
      </w:r>
      <w:r w:rsidRPr="00BE0AF0">
        <w:rPr>
          <w:rFonts w:eastAsia="Arial"/>
        </w:rPr>
        <w:t xml:space="preserve"> </w:t>
      </w:r>
      <w:r w:rsidRPr="00BE0AF0">
        <w:t>do</w:t>
      </w:r>
      <w:r w:rsidRPr="00BE0AF0">
        <w:rPr>
          <w:rFonts w:eastAsia="Arial"/>
        </w:rPr>
        <w:t xml:space="preserve"> Consórcio Público de Saúde da Microrregião de Crato – CPSMC</w:t>
      </w:r>
      <w:r w:rsidRPr="00BE0AF0">
        <w:t xml:space="preserve">. </w:t>
      </w:r>
    </w:p>
    <w:p w14:paraId="1B8FFC0D" w14:textId="7777777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QUARTA</w:t>
      </w:r>
      <w:r w:rsidRPr="00BE0AF0">
        <w:rPr>
          <w:rFonts w:eastAsia="Arial"/>
          <w:b/>
          <w:bCs/>
        </w:rPr>
        <w:t xml:space="preserve"> </w:t>
      </w:r>
      <w:r w:rsidRPr="00BE0AF0">
        <w:rPr>
          <w:b/>
          <w:bCs/>
        </w:rPr>
        <w:t>- DO VALOR DO CONTRATO</w:t>
      </w:r>
    </w:p>
    <w:p w14:paraId="13D22DDE" w14:textId="14CCCC02" w:rsidR="00800DEB" w:rsidRDefault="00A43D93" w:rsidP="00A43D93">
      <w:pPr>
        <w:tabs>
          <w:tab w:val="left" w:pos="709"/>
          <w:tab w:val="left" w:pos="851"/>
        </w:tabs>
        <w:spacing w:before="240" w:after="240"/>
        <w:jc w:val="both"/>
      </w:pPr>
      <w:r w:rsidRPr="00BE0AF0">
        <w:rPr>
          <w:b/>
          <w:bCs/>
        </w:rPr>
        <w:t>4.1.</w:t>
      </w:r>
      <w:r w:rsidRPr="00BE0AF0">
        <w:t xml:space="preserve"> O valor global deste contrato é de </w:t>
      </w:r>
      <w:r w:rsidRPr="0060112B">
        <w:rPr>
          <w:b/>
        </w:rPr>
        <w:t xml:space="preserve">R$ </w:t>
      </w:r>
      <w:r w:rsidR="003B5AEA">
        <w:rPr>
          <w:b/>
        </w:rPr>
        <w:t>__________</w:t>
      </w:r>
      <w:r w:rsidRPr="0060112B">
        <w:rPr>
          <w:b/>
        </w:rPr>
        <w:t xml:space="preserve"> (</w:t>
      </w:r>
      <w:r w:rsidR="003B5AEA">
        <w:rPr>
          <w:b/>
        </w:rPr>
        <w:t>___________</w:t>
      </w:r>
      <w:r w:rsidRPr="0060112B">
        <w:rPr>
          <w:b/>
        </w:rPr>
        <w:t>)</w:t>
      </w:r>
      <w:r w:rsidRPr="00BE0AF0">
        <w:t>, nas quantidades, especificações e condições indicadas abaixo:</w:t>
      </w:r>
    </w:p>
    <w:tbl>
      <w:tblPr>
        <w:tblW w:w="978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9"/>
        <w:gridCol w:w="279"/>
        <w:gridCol w:w="901"/>
        <w:gridCol w:w="3925"/>
        <w:gridCol w:w="1507"/>
        <w:gridCol w:w="687"/>
        <w:gridCol w:w="216"/>
        <w:gridCol w:w="770"/>
        <w:gridCol w:w="222"/>
        <w:gridCol w:w="993"/>
      </w:tblGrid>
      <w:tr w:rsidR="00800DEB" w:rsidRPr="00D55F84" w14:paraId="2D337CC9" w14:textId="77777777" w:rsidTr="00602109">
        <w:trPr>
          <w:trHeight w:val="315"/>
        </w:trPr>
        <w:tc>
          <w:tcPr>
            <w:tcW w:w="568" w:type="dxa"/>
            <w:gridSpan w:val="2"/>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74703320" w14:textId="77777777" w:rsidR="00800DEB" w:rsidRPr="00947845" w:rsidRDefault="00800DEB" w:rsidP="00602109">
            <w:pPr>
              <w:widowControl/>
              <w:suppressAutoHyphens w:val="0"/>
              <w:jc w:val="center"/>
              <w:rPr>
                <w:rFonts w:eastAsia="Times New Roman" w:cs="Times New Roman"/>
                <w:b/>
                <w:bCs/>
                <w:color w:val="000000"/>
                <w:sz w:val="20"/>
                <w:szCs w:val="20"/>
                <w:lang w:eastAsia="pt-BR"/>
              </w:rPr>
            </w:pPr>
            <w:r w:rsidRPr="00947845">
              <w:rPr>
                <w:rFonts w:eastAsia="Times New Roman" w:cs="Times New Roman"/>
                <w:b/>
                <w:bCs/>
                <w:color w:val="000000"/>
                <w:sz w:val="20"/>
                <w:szCs w:val="20"/>
                <w:lang w:eastAsia="pt-BR"/>
              </w:rPr>
              <w:t>Item</w:t>
            </w:r>
          </w:p>
        </w:tc>
        <w:tc>
          <w:tcPr>
            <w:tcW w:w="901" w:type="dxa"/>
            <w:tcBorders>
              <w:top w:val="single" w:sz="4" w:space="0" w:color="auto"/>
              <w:left w:val="single" w:sz="4" w:space="0" w:color="auto"/>
              <w:bottom w:val="single" w:sz="4" w:space="0" w:color="auto"/>
              <w:right w:val="single" w:sz="4" w:space="0" w:color="auto"/>
            </w:tcBorders>
            <w:shd w:val="clear" w:color="000000" w:fill="E7E6E6"/>
            <w:vAlign w:val="center"/>
          </w:tcPr>
          <w:p w14:paraId="0F6640D9" w14:textId="77777777" w:rsidR="00800DEB" w:rsidRPr="00947845" w:rsidRDefault="00800DEB" w:rsidP="00602109">
            <w:pPr>
              <w:widowControl/>
              <w:suppressAutoHyphens w:val="0"/>
              <w:jc w:val="center"/>
              <w:rPr>
                <w:rFonts w:eastAsia="Times New Roman" w:cs="Times New Roman"/>
                <w:b/>
                <w:bCs/>
                <w:color w:val="000000"/>
                <w:sz w:val="20"/>
                <w:szCs w:val="20"/>
                <w:lang w:eastAsia="pt-BR"/>
              </w:rPr>
            </w:pPr>
            <w:r w:rsidRPr="00947845">
              <w:rPr>
                <w:rFonts w:eastAsia="Times New Roman" w:cs="Times New Roman"/>
                <w:b/>
                <w:bCs/>
                <w:color w:val="000000"/>
                <w:sz w:val="20"/>
                <w:szCs w:val="20"/>
                <w:lang w:eastAsia="pt-BR"/>
              </w:rPr>
              <w:t>Código</w:t>
            </w:r>
          </w:p>
        </w:tc>
        <w:tc>
          <w:tcPr>
            <w:tcW w:w="3925"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60D27FCD" w14:textId="77777777" w:rsidR="00800DEB" w:rsidRPr="00947845" w:rsidRDefault="00800DEB" w:rsidP="00602109">
            <w:pPr>
              <w:widowControl/>
              <w:suppressAutoHyphens w:val="0"/>
              <w:jc w:val="center"/>
              <w:rPr>
                <w:rFonts w:eastAsia="Times New Roman" w:cs="Times New Roman"/>
                <w:b/>
                <w:bCs/>
                <w:color w:val="000000"/>
                <w:sz w:val="20"/>
                <w:szCs w:val="20"/>
                <w:lang w:eastAsia="pt-BR"/>
              </w:rPr>
            </w:pPr>
            <w:r w:rsidRPr="00947845">
              <w:rPr>
                <w:rFonts w:eastAsia="Times New Roman" w:cs="Times New Roman"/>
                <w:b/>
                <w:bCs/>
                <w:color w:val="000000"/>
                <w:sz w:val="20"/>
                <w:szCs w:val="20"/>
                <w:lang w:eastAsia="pt-BR"/>
              </w:rPr>
              <w:t>Especificação</w:t>
            </w:r>
          </w:p>
        </w:tc>
        <w:tc>
          <w:tcPr>
            <w:tcW w:w="1507"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067DB371" w14:textId="77777777" w:rsidR="00800DEB" w:rsidRPr="00947845" w:rsidRDefault="00800DEB" w:rsidP="00602109">
            <w:pPr>
              <w:widowControl/>
              <w:suppressAutoHyphens w:val="0"/>
              <w:jc w:val="center"/>
              <w:rPr>
                <w:rFonts w:eastAsia="Times New Roman" w:cs="Times New Roman"/>
                <w:b/>
                <w:bCs/>
                <w:color w:val="000000"/>
                <w:sz w:val="20"/>
                <w:szCs w:val="20"/>
                <w:lang w:eastAsia="pt-BR"/>
              </w:rPr>
            </w:pPr>
            <w:r w:rsidRPr="00947845">
              <w:rPr>
                <w:rFonts w:eastAsia="Times New Roman" w:cs="Times New Roman"/>
                <w:b/>
                <w:bCs/>
                <w:color w:val="000000"/>
                <w:sz w:val="20"/>
                <w:szCs w:val="20"/>
                <w:lang w:eastAsia="pt-BR"/>
              </w:rPr>
              <w:t>Unidade</w:t>
            </w:r>
          </w:p>
        </w:tc>
        <w:tc>
          <w:tcPr>
            <w:tcW w:w="903" w:type="dxa"/>
            <w:gridSpan w:val="2"/>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1F59B2F8" w14:textId="77777777" w:rsidR="00800DEB" w:rsidRPr="00947845" w:rsidRDefault="00800DEB" w:rsidP="00602109">
            <w:pPr>
              <w:widowControl/>
              <w:suppressAutoHyphens w:val="0"/>
              <w:jc w:val="center"/>
              <w:rPr>
                <w:rFonts w:eastAsia="Times New Roman" w:cs="Times New Roman"/>
                <w:b/>
                <w:bCs/>
                <w:color w:val="000000"/>
                <w:sz w:val="20"/>
                <w:szCs w:val="20"/>
                <w:lang w:eastAsia="pt-BR"/>
              </w:rPr>
            </w:pPr>
            <w:r w:rsidRPr="00947845">
              <w:rPr>
                <w:rFonts w:eastAsia="Times New Roman" w:cs="Times New Roman"/>
                <w:b/>
                <w:bCs/>
                <w:color w:val="000000"/>
                <w:sz w:val="20"/>
                <w:szCs w:val="20"/>
                <w:lang w:eastAsia="pt-BR"/>
              </w:rPr>
              <w:t>Quant.</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4F33A16B" w14:textId="77777777" w:rsidR="00800DEB" w:rsidRPr="00947845" w:rsidRDefault="00800DEB" w:rsidP="00602109">
            <w:pPr>
              <w:widowControl/>
              <w:suppressAutoHyphens w:val="0"/>
              <w:jc w:val="center"/>
              <w:rPr>
                <w:rFonts w:eastAsia="Times New Roman" w:cs="Times New Roman"/>
                <w:b/>
                <w:bCs/>
                <w:color w:val="000000"/>
                <w:sz w:val="20"/>
                <w:szCs w:val="20"/>
                <w:lang w:eastAsia="pt-BR"/>
              </w:rPr>
            </w:pPr>
            <w:r w:rsidRPr="00947845">
              <w:rPr>
                <w:rFonts w:eastAsia="Times New Roman" w:cs="Times New Roman"/>
                <w:b/>
                <w:bCs/>
                <w:color w:val="000000"/>
                <w:sz w:val="20"/>
                <w:szCs w:val="20"/>
                <w:lang w:eastAsia="pt-BR"/>
              </w:rPr>
              <w:t>Valor Unitário</w:t>
            </w:r>
          </w:p>
        </w:tc>
        <w:tc>
          <w:tcPr>
            <w:tcW w:w="993"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0AC47119" w14:textId="77777777" w:rsidR="00800DEB" w:rsidRPr="00947845" w:rsidRDefault="00800DEB" w:rsidP="00602109">
            <w:pPr>
              <w:widowControl/>
              <w:suppressAutoHyphens w:val="0"/>
              <w:jc w:val="center"/>
              <w:rPr>
                <w:rFonts w:eastAsia="Times New Roman" w:cs="Times New Roman"/>
                <w:b/>
                <w:bCs/>
                <w:color w:val="000000"/>
                <w:sz w:val="20"/>
                <w:szCs w:val="20"/>
                <w:lang w:eastAsia="pt-BR"/>
              </w:rPr>
            </w:pPr>
            <w:r w:rsidRPr="00947845">
              <w:rPr>
                <w:rFonts w:eastAsia="Times New Roman" w:cs="Times New Roman"/>
                <w:b/>
                <w:bCs/>
                <w:color w:val="000000"/>
                <w:sz w:val="20"/>
                <w:szCs w:val="20"/>
                <w:lang w:eastAsia="pt-BR"/>
              </w:rPr>
              <w:t>Valor Total</w:t>
            </w:r>
          </w:p>
        </w:tc>
      </w:tr>
      <w:tr w:rsidR="00800DEB" w:rsidRPr="00D55F84" w14:paraId="619ED8BA" w14:textId="77777777" w:rsidTr="00602109">
        <w:trPr>
          <w:trHeight w:val="315"/>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70768" w14:textId="77777777" w:rsidR="00800DEB" w:rsidRPr="00947845" w:rsidRDefault="00800DEB" w:rsidP="00602109">
            <w:pPr>
              <w:widowControl/>
              <w:suppressAutoHyphens w:val="0"/>
              <w:jc w:val="center"/>
              <w:rPr>
                <w:rFonts w:eastAsia="Times New Roman" w:cs="Times New Roman"/>
                <w:color w:val="000000"/>
                <w:sz w:val="20"/>
                <w:szCs w:val="20"/>
                <w:lang w:eastAsia="pt-BR"/>
              </w:rPr>
            </w:pPr>
            <w:r w:rsidRPr="00947845">
              <w:rPr>
                <w:rFonts w:eastAsia="Times New Roman" w:cs="Times New Roman"/>
                <w:color w:val="000000"/>
                <w:sz w:val="20"/>
                <w:szCs w:val="20"/>
                <w:lang w:eastAsia="pt-BR"/>
              </w:rPr>
              <w:t>1</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EF3F932" w14:textId="77777777" w:rsidR="00800DEB" w:rsidRPr="00947845" w:rsidRDefault="00800DEB" w:rsidP="00602109">
            <w:pPr>
              <w:widowControl/>
              <w:suppressAutoHyphens w:val="0"/>
              <w:jc w:val="center"/>
              <w:rPr>
                <w:rFonts w:eastAsia="Times New Roman" w:cs="Times New Roman"/>
                <w:color w:val="000000"/>
                <w:sz w:val="20"/>
                <w:szCs w:val="20"/>
                <w:lang w:eastAsia="pt-BR"/>
              </w:rPr>
            </w:pPr>
            <w:r w:rsidRPr="00947845">
              <w:rPr>
                <w:rFonts w:eastAsia="Times New Roman" w:cs="Times New Roman"/>
                <w:color w:val="000000"/>
                <w:sz w:val="20"/>
                <w:szCs w:val="20"/>
                <w:lang w:eastAsia="pt-BR"/>
              </w:rPr>
              <w:t>6998</w:t>
            </w:r>
          </w:p>
        </w:tc>
        <w:tc>
          <w:tcPr>
            <w:tcW w:w="3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BD9E4" w14:textId="77777777" w:rsidR="00800DEB" w:rsidRPr="00947845" w:rsidRDefault="00800DEB" w:rsidP="00602109">
            <w:pPr>
              <w:widowControl/>
              <w:suppressAutoHyphens w:val="0"/>
              <w:jc w:val="both"/>
              <w:rPr>
                <w:rFonts w:eastAsia="Times New Roman" w:cs="Times New Roman"/>
                <w:color w:val="000000"/>
                <w:sz w:val="20"/>
                <w:szCs w:val="20"/>
                <w:lang w:eastAsia="pt-BR"/>
              </w:rPr>
            </w:pPr>
            <w:r w:rsidRPr="00947845">
              <w:rPr>
                <w:rFonts w:eastAsia="Times New Roman" w:cs="Times New Roman"/>
                <w:color w:val="000000"/>
                <w:sz w:val="20"/>
                <w:szCs w:val="20"/>
                <w:lang w:eastAsia="pt-BR"/>
              </w:rPr>
              <w:t>ACUCAR, TIPO CRISTAL, ASPECTO SOLIDO COM CRISTAIS BEM DEFINIDOS, COMPOSTO POR SACAROSE DE CANA DE ACUCAR, COR BRANCA, DADOS DE IDENTIFICACAO DO PRODUTO, MARCA DO FABRICANTE, DATA DE FABRICACAO, PRAZO DE VALIDADE, RESOLUCAO 12/78 COMISSAO NACIONAL DE NORMAS E PADROES PARA ALIMENTOS - CNNPA, PACOTE 1.0 QUILOGRAMA.</w:t>
            </w:r>
          </w:p>
        </w:tc>
        <w:tc>
          <w:tcPr>
            <w:tcW w:w="1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2DACA" w14:textId="77777777" w:rsidR="00800DEB" w:rsidRPr="00947845" w:rsidRDefault="00800DEB" w:rsidP="00602109">
            <w:pPr>
              <w:widowControl/>
              <w:suppressAutoHyphens w:val="0"/>
              <w:jc w:val="center"/>
              <w:rPr>
                <w:rFonts w:eastAsia="Times New Roman" w:cs="Times New Roman"/>
                <w:color w:val="000000"/>
                <w:sz w:val="20"/>
                <w:szCs w:val="20"/>
                <w:lang w:eastAsia="pt-BR"/>
              </w:rPr>
            </w:pPr>
            <w:r w:rsidRPr="00947845">
              <w:rPr>
                <w:rFonts w:eastAsia="Times New Roman" w:cs="Times New Roman"/>
                <w:color w:val="000000"/>
                <w:sz w:val="20"/>
                <w:szCs w:val="20"/>
                <w:lang w:eastAsia="pt-BR"/>
              </w:rPr>
              <w:t>PACOTE 1.0 QUILOGRAMA</w:t>
            </w: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064DB" w14:textId="65D0049B" w:rsidR="00800DEB" w:rsidRPr="00947845" w:rsidRDefault="00963523" w:rsidP="00602109">
            <w:pPr>
              <w:widowControl/>
              <w:suppressAutoHyphens w:val="0"/>
              <w:jc w:val="center"/>
              <w:rPr>
                <w:rFonts w:eastAsia="Times New Roman" w:cs="Times New Roman"/>
                <w:color w:val="000000"/>
                <w:sz w:val="20"/>
                <w:szCs w:val="20"/>
                <w:lang w:eastAsia="pt-BR"/>
              </w:rPr>
            </w:pPr>
            <w:r>
              <w:rPr>
                <w:rFonts w:eastAsia="Times New Roman" w:cs="Times New Roman"/>
                <w:color w:val="000000"/>
                <w:sz w:val="20"/>
                <w:szCs w:val="20"/>
                <w:lang w:eastAsia="pt-BR"/>
              </w:rPr>
              <w:t>9</w:t>
            </w:r>
            <w:r w:rsidR="00800DEB" w:rsidRPr="00947845">
              <w:rPr>
                <w:rFonts w:eastAsia="Times New Roman" w:cs="Times New Roman"/>
                <w:color w:val="000000"/>
                <w:sz w:val="20"/>
                <w:szCs w:val="20"/>
                <w:lang w:eastAsia="pt-BR"/>
              </w:rPr>
              <w:t>40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9E792" w14:textId="77777777" w:rsidR="00800DEB" w:rsidRPr="00800DEB" w:rsidRDefault="00800DEB" w:rsidP="00602109">
            <w:pPr>
              <w:widowControl/>
              <w:suppressAutoHyphens w:val="0"/>
              <w:jc w:val="center"/>
              <w:rPr>
                <w:rFonts w:eastAsia="Times New Roman" w:cs="Times New Roman"/>
                <w:color w:val="000000"/>
                <w:sz w:val="20"/>
                <w:szCs w:val="20"/>
                <w:lang w:eastAsia="pt-BR"/>
              </w:rPr>
            </w:pPr>
            <w:r w:rsidRPr="00800DEB">
              <w:rPr>
                <w:rFonts w:eastAsia="Times New Roman" w:cs="Times New Roman"/>
                <w:color w:val="000000"/>
                <w:sz w:val="20"/>
                <w:szCs w:val="20"/>
                <w:lang w:eastAsia="pt-BR"/>
              </w:rPr>
              <w:t xml:space="preserve">R$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5A6DA" w14:textId="77777777" w:rsidR="00800DEB" w:rsidRPr="00800DEB" w:rsidRDefault="00800DEB" w:rsidP="00602109">
            <w:pPr>
              <w:widowControl/>
              <w:suppressAutoHyphens w:val="0"/>
              <w:jc w:val="center"/>
              <w:rPr>
                <w:rFonts w:eastAsia="Times New Roman" w:cs="Times New Roman"/>
                <w:color w:val="000000"/>
                <w:sz w:val="20"/>
                <w:szCs w:val="20"/>
                <w:lang w:eastAsia="pt-BR"/>
              </w:rPr>
            </w:pPr>
            <w:r w:rsidRPr="00800DEB">
              <w:rPr>
                <w:rFonts w:eastAsia="Times New Roman" w:cs="Times New Roman"/>
                <w:color w:val="000000"/>
                <w:sz w:val="20"/>
                <w:szCs w:val="20"/>
                <w:lang w:eastAsia="pt-BR"/>
              </w:rPr>
              <w:t xml:space="preserve">R$ </w:t>
            </w:r>
          </w:p>
        </w:tc>
      </w:tr>
      <w:tr w:rsidR="00800DEB" w:rsidRPr="00D55F84" w14:paraId="623F2180" w14:textId="77777777" w:rsidTr="00602109">
        <w:trPr>
          <w:trHeight w:val="315"/>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D481D" w14:textId="77777777" w:rsidR="00800DEB" w:rsidRPr="00947845" w:rsidRDefault="00800DEB" w:rsidP="00602109">
            <w:pPr>
              <w:widowControl/>
              <w:suppressAutoHyphens w:val="0"/>
              <w:jc w:val="center"/>
              <w:rPr>
                <w:rFonts w:eastAsia="Times New Roman" w:cs="Times New Roman"/>
                <w:color w:val="000000"/>
                <w:sz w:val="20"/>
                <w:szCs w:val="20"/>
                <w:lang w:eastAsia="pt-BR"/>
              </w:rPr>
            </w:pPr>
            <w:r>
              <w:rPr>
                <w:rFonts w:eastAsia="Times New Roman" w:cs="Times New Roman"/>
                <w:color w:val="000000"/>
                <w:sz w:val="20"/>
                <w:szCs w:val="20"/>
                <w:lang w:eastAsia="pt-BR"/>
              </w:rPr>
              <w:t>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AF453A2" w14:textId="77777777" w:rsidR="00800DEB" w:rsidRPr="00947845" w:rsidRDefault="00800DEB" w:rsidP="00602109">
            <w:pPr>
              <w:widowControl/>
              <w:suppressAutoHyphens w:val="0"/>
              <w:jc w:val="center"/>
              <w:rPr>
                <w:rFonts w:eastAsia="Times New Roman" w:cs="Times New Roman"/>
                <w:color w:val="000000"/>
                <w:sz w:val="20"/>
                <w:szCs w:val="20"/>
                <w:lang w:eastAsia="pt-BR"/>
              </w:rPr>
            </w:pPr>
            <w:r w:rsidRPr="00947845">
              <w:rPr>
                <w:rFonts w:eastAsia="Times New Roman" w:cs="Times New Roman"/>
                <w:color w:val="000000"/>
                <w:sz w:val="20"/>
                <w:szCs w:val="20"/>
                <w:lang w:eastAsia="pt-BR"/>
              </w:rPr>
              <w:t>1392</w:t>
            </w:r>
          </w:p>
        </w:tc>
        <w:tc>
          <w:tcPr>
            <w:tcW w:w="3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93230" w14:textId="77777777" w:rsidR="00800DEB" w:rsidRPr="00947845" w:rsidRDefault="00800DEB" w:rsidP="00602109">
            <w:pPr>
              <w:widowControl/>
              <w:suppressAutoHyphens w:val="0"/>
              <w:jc w:val="both"/>
              <w:rPr>
                <w:rFonts w:eastAsia="Times New Roman" w:cs="Times New Roman"/>
                <w:color w:val="000000"/>
                <w:sz w:val="20"/>
                <w:szCs w:val="20"/>
                <w:lang w:eastAsia="pt-BR"/>
              </w:rPr>
            </w:pPr>
            <w:r w:rsidRPr="00947845">
              <w:rPr>
                <w:rFonts w:eastAsia="Times New Roman" w:cs="Times New Roman"/>
                <w:color w:val="000000"/>
                <w:sz w:val="20"/>
                <w:szCs w:val="20"/>
                <w:lang w:eastAsia="pt-BR"/>
              </w:rPr>
              <w:t>ADOCANTE DIETETICO LIQUIDO, IDENTIFICACAO DO PRODUTO, MARCA DO FABRICANTE, DATA DE FABRICACAO, PRAZO DE VALIDADE, A BASE DE SACARINA SODICA E CICLAMATO DE SODIO, RESOLUCAO 12/78 DA CNNPA, REGISTRO NO MINISTERIO DA AGRICULTURA E/OU MINISTERIO DA SAUDE, FRASCO 100.0 MILILITROS.</w:t>
            </w:r>
          </w:p>
        </w:tc>
        <w:tc>
          <w:tcPr>
            <w:tcW w:w="1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72816" w14:textId="77777777" w:rsidR="00800DEB" w:rsidRPr="00947845" w:rsidRDefault="00800DEB" w:rsidP="00602109">
            <w:pPr>
              <w:widowControl/>
              <w:suppressAutoHyphens w:val="0"/>
              <w:jc w:val="center"/>
              <w:rPr>
                <w:rFonts w:eastAsia="Times New Roman" w:cs="Times New Roman"/>
                <w:color w:val="000000"/>
                <w:sz w:val="20"/>
                <w:szCs w:val="20"/>
                <w:lang w:eastAsia="pt-BR"/>
              </w:rPr>
            </w:pPr>
            <w:r w:rsidRPr="00947845">
              <w:rPr>
                <w:rFonts w:eastAsia="Times New Roman" w:cs="Times New Roman"/>
                <w:color w:val="000000"/>
                <w:sz w:val="20"/>
                <w:szCs w:val="20"/>
                <w:lang w:eastAsia="pt-BR"/>
              </w:rPr>
              <w:t>FRASCO 100.0 MILILITROS</w:t>
            </w: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9CD3B" w14:textId="52897EAC" w:rsidR="00800DEB" w:rsidRPr="00947845" w:rsidRDefault="00963523" w:rsidP="00602109">
            <w:pPr>
              <w:widowControl/>
              <w:suppressAutoHyphens w:val="0"/>
              <w:jc w:val="center"/>
              <w:rPr>
                <w:rFonts w:eastAsia="Times New Roman" w:cs="Times New Roman"/>
                <w:color w:val="000000"/>
                <w:sz w:val="20"/>
                <w:szCs w:val="20"/>
                <w:lang w:eastAsia="pt-BR"/>
              </w:rPr>
            </w:pPr>
            <w:r>
              <w:rPr>
                <w:rFonts w:eastAsia="Times New Roman" w:cs="Times New Roman"/>
                <w:color w:val="000000"/>
                <w:sz w:val="20"/>
                <w:szCs w:val="20"/>
                <w:lang w:eastAsia="pt-BR"/>
              </w:rPr>
              <w:t>8</w:t>
            </w:r>
            <w:r w:rsidR="00800DEB" w:rsidRPr="00947845">
              <w:rPr>
                <w:rFonts w:eastAsia="Times New Roman" w:cs="Times New Roman"/>
                <w:color w:val="000000"/>
                <w:sz w:val="20"/>
                <w:szCs w:val="20"/>
                <w:lang w:eastAsia="pt-BR"/>
              </w:rPr>
              <w:t>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30004" w14:textId="77777777" w:rsidR="00800DEB" w:rsidRPr="00800DEB" w:rsidRDefault="00800DEB" w:rsidP="00602109">
            <w:pPr>
              <w:widowControl/>
              <w:suppressAutoHyphens w:val="0"/>
              <w:jc w:val="center"/>
              <w:rPr>
                <w:rFonts w:eastAsia="Times New Roman" w:cs="Times New Roman"/>
                <w:color w:val="000000"/>
                <w:sz w:val="20"/>
                <w:szCs w:val="20"/>
                <w:lang w:eastAsia="pt-BR"/>
              </w:rPr>
            </w:pPr>
            <w:r w:rsidRPr="00800DEB">
              <w:rPr>
                <w:rFonts w:eastAsia="Times New Roman" w:cs="Times New Roman"/>
                <w:color w:val="000000"/>
                <w:sz w:val="20"/>
                <w:szCs w:val="20"/>
                <w:lang w:eastAsia="pt-BR"/>
              </w:rPr>
              <w:t xml:space="preserve">R$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45A0B" w14:textId="77777777" w:rsidR="00800DEB" w:rsidRPr="00800DEB" w:rsidRDefault="00800DEB" w:rsidP="00602109">
            <w:pPr>
              <w:widowControl/>
              <w:suppressAutoHyphens w:val="0"/>
              <w:jc w:val="center"/>
              <w:rPr>
                <w:rFonts w:eastAsia="Times New Roman" w:cs="Times New Roman"/>
                <w:color w:val="000000"/>
                <w:sz w:val="20"/>
                <w:szCs w:val="20"/>
                <w:lang w:eastAsia="pt-BR"/>
              </w:rPr>
            </w:pPr>
            <w:r w:rsidRPr="00800DEB">
              <w:rPr>
                <w:rFonts w:eastAsia="Times New Roman" w:cs="Times New Roman"/>
                <w:color w:val="000000"/>
                <w:sz w:val="20"/>
                <w:szCs w:val="20"/>
                <w:lang w:eastAsia="pt-BR"/>
              </w:rPr>
              <w:t xml:space="preserve">R$ </w:t>
            </w:r>
          </w:p>
        </w:tc>
      </w:tr>
      <w:tr w:rsidR="00800DEB" w:rsidRPr="00D55F84" w14:paraId="0B6C4C4A" w14:textId="77777777" w:rsidTr="00602109">
        <w:trPr>
          <w:trHeight w:val="315"/>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50C9C" w14:textId="77777777" w:rsidR="00800DEB" w:rsidRPr="00947845" w:rsidRDefault="00800DEB" w:rsidP="00602109">
            <w:pPr>
              <w:widowControl/>
              <w:suppressAutoHyphens w:val="0"/>
              <w:jc w:val="center"/>
              <w:rPr>
                <w:rFonts w:eastAsia="Times New Roman" w:cs="Times New Roman"/>
                <w:color w:val="000000"/>
                <w:sz w:val="20"/>
                <w:szCs w:val="20"/>
                <w:lang w:eastAsia="pt-BR"/>
              </w:rPr>
            </w:pPr>
            <w:r>
              <w:rPr>
                <w:rFonts w:eastAsia="Times New Roman" w:cs="Times New Roman"/>
                <w:color w:val="000000"/>
                <w:sz w:val="20"/>
                <w:szCs w:val="20"/>
                <w:lang w:eastAsia="pt-BR"/>
              </w:rPr>
              <w:t>3</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5F17FBC" w14:textId="77777777" w:rsidR="00800DEB" w:rsidRPr="00947845" w:rsidRDefault="00800DEB" w:rsidP="00602109">
            <w:pPr>
              <w:widowControl/>
              <w:suppressAutoHyphens w:val="0"/>
              <w:jc w:val="center"/>
              <w:rPr>
                <w:rFonts w:eastAsia="Times New Roman" w:cs="Times New Roman"/>
                <w:color w:val="000000"/>
                <w:sz w:val="20"/>
                <w:szCs w:val="20"/>
                <w:lang w:eastAsia="pt-BR"/>
              </w:rPr>
            </w:pPr>
            <w:r w:rsidRPr="00947845">
              <w:rPr>
                <w:rFonts w:eastAsia="Times New Roman" w:cs="Times New Roman"/>
                <w:color w:val="000000"/>
                <w:sz w:val="20"/>
                <w:szCs w:val="20"/>
                <w:lang w:eastAsia="pt-BR"/>
              </w:rPr>
              <w:t>508537</w:t>
            </w:r>
          </w:p>
        </w:tc>
        <w:tc>
          <w:tcPr>
            <w:tcW w:w="3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E1893" w14:textId="77777777" w:rsidR="00800DEB" w:rsidRPr="00947845" w:rsidRDefault="00800DEB" w:rsidP="00602109">
            <w:pPr>
              <w:widowControl/>
              <w:suppressAutoHyphens w:val="0"/>
              <w:jc w:val="both"/>
              <w:rPr>
                <w:rFonts w:eastAsia="Times New Roman" w:cs="Times New Roman"/>
                <w:color w:val="000000"/>
                <w:sz w:val="20"/>
                <w:szCs w:val="20"/>
                <w:lang w:eastAsia="pt-BR"/>
              </w:rPr>
            </w:pPr>
            <w:r w:rsidRPr="00947845">
              <w:rPr>
                <w:rFonts w:eastAsia="Times New Roman" w:cs="Times New Roman"/>
                <w:color w:val="000000"/>
                <w:sz w:val="20"/>
                <w:szCs w:val="20"/>
                <w:lang w:eastAsia="pt-BR"/>
              </w:rPr>
              <w:t>CAFE, TORRADO E MOIDO, PRIMEIRA QUALIDADE, PO HOMOGENEO FINO, AROMA E SABOR INTENSO, CERTIFICADO QUALIDADE NA CATEGORIA TRADICIONAL, EMITIDO PELA ABIC, C/ NQM (NIVEL MINIMO DE QUALIDADE) CORRESPONDENTE 4,5 PONTOS, CERTIFICADO DE AUTORIZACAO USO DO SELO PUREZA ABIC VALIDO 6 (SEIS) MESES, EMBALAGEM A VACUO, COM DADOS DE IDENTIFICACAO DO PRODUTO, MARCA DO FABRICANTE, DATA DE FABRICACAO, PRAZO DE VALIDADE NO MOMENTO DA ENTREGA COM NO MINIMO 80% DO PRAZO DETERMINADO PELO FABRICANTE, PACOTE 250.0 GRAMAS.</w:t>
            </w:r>
          </w:p>
        </w:tc>
        <w:tc>
          <w:tcPr>
            <w:tcW w:w="1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1B1F8" w14:textId="77777777" w:rsidR="00800DEB" w:rsidRPr="00947845" w:rsidRDefault="00800DEB" w:rsidP="00602109">
            <w:pPr>
              <w:widowControl/>
              <w:suppressAutoHyphens w:val="0"/>
              <w:jc w:val="center"/>
              <w:rPr>
                <w:rFonts w:eastAsia="Times New Roman" w:cs="Times New Roman"/>
                <w:color w:val="000000"/>
                <w:sz w:val="20"/>
                <w:szCs w:val="20"/>
                <w:lang w:eastAsia="pt-BR"/>
              </w:rPr>
            </w:pPr>
            <w:r w:rsidRPr="00947845">
              <w:rPr>
                <w:rFonts w:eastAsia="Times New Roman" w:cs="Times New Roman"/>
                <w:color w:val="000000"/>
                <w:sz w:val="20"/>
                <w:szCs w:val="20"/>
                <w:lang w:eastAsia="pt-BR"/>
              </w:rPr>
              <w:t>PACOTE 250.0 GRAMAS</w:t>
            </w: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54698" w14:textId="07E6784A" w:rsidR="00800DEB" w:rsidRPr="00947845" w:rsidRDefault="00800DEB" w:rsidP="00602109">
            <w:pPr>
              <w:widowControl/>
              <w:suppressAutoHyphens w:val="0"/>
              <w:jc w:val="center"/>
              <w:rPr>
                <w:rFonts w:eastAsia="Times New Roman" w:cs="Times New Roman"/>
                <w:color w:val="000000"/>
                <w:sz w:val="20"/>
                <w:szCs w:val="20"/>
                <w:lang w:eastAsia="pt-BR"/>
              </w:rPr>
            </w:pPr>
            <w:r w:rsidRPr="00947845">
              <w:rPr>
                <w:rFonts w:eastAsia="Times New Roman" w:cs="Times New Roman"/>
                <w:color w:val="000000"/>
                <w:sz w:val="20"/>
                <w:szCs w:val="20"/>
                <w:lang w:eastAsia="pt-BR"/>
              </w:rPr>
              <w:t>1</w:t>
            </w:r>
            <w:r w:rsidR="00963523">
              <w:rPr>
                <w:rFonts w:eastAsia="Times New Roman" w:cs="Times New Roman"/>
                <w:color w:val="000000"/>
                <w:sz w:val="20"/>
                <w:szCs w:val="20"/>
                <w:lang w:eastAsia="pt-BR"/>
              </w:rPr>
              <w:t>7</w:t>
            </w:r>
            <w:r w:rsidRPr="00947845">
              <w:rPr>
                <w:rFonts w:eastAsia="Times New Roman" w:cs="Times New Roman"/>
                <w:color w:val="000000"/>
                <w:sz w:val="20"/>
                <w:szCs w:val="20"/>
                <w:lang w:eastAsia="pt-BR"/>
              </w:rPr>
              <w:t>60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20458" w14:textId="77777777" w:rsidR="00800DEB" w:rsidRPr="00800DEB" w:rsidRDefault="00800DEB" w:rsidP="00602109">
            <w:pPr>
              <w:widowControl/>
              <w:suppressAutoHyphens w:val="0"/>
              <w:jc w:val="center"/>
              <w:rPr>
                <w:rFonts w:eastAsia="Times New Roman" w:cs="Times New Roman"/>
                <w:color w:val="000000"/>
                <w:sz w:val="20"/>
                <w:szCs w:val="20"/>
                <w:lang w:eastAsia="pt-BR"/>
              </w:rPr>
            </w:pPr>
            <w:r w:rsidRPr="00800DEB">
              <w:rPr>
                <w:rFonts w:eastAsia="Times New Roman" w:cs="Times New Roman"/>
                <w:color w:val="000000"/>
                <w:sz w:val="20"/>
                <w:szCs w:val="20"/>
                <w:lang w:eastAsia="pt-BR"/>
              </w:rPr>
              <w:t xml:space="preserve">R$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D769E" w14:textId="77777777" w:rsidR="00800DEB" w:rsidRPr="00800DEB" w:rsidRDefault="00800DEB" w:rsidP="00602109">
            <w:pPr>
              <w:widowControl/>
              <w:suppressAutoHyphens w:val="0"/>
              <w:jc w:val="center"/>
              <w:rPr>
                <w:rFonts w:eastAsia="Times New Roman" w:cs="Times New Roman"/>
                <w:color w:val="000000"/>
                <w:sz w:val="20"/>
                <w:szCs w:val="20"/>
                <w:lang w:eastAsia="pt-BR"/>
              </w:rPr>
            </w:pPr>
            <w:r w:rsidRPr="00800DEB">
              <w:rPr>
                <w:rFonts w:eastAsia="Times New Roman" w:cs="Times New Roman"/>
                <w:color w:val="000000"/>
                <w:sz w:val="20"/>
                <w:szCs w:val="20"/>
                <w:lang w:eastAsia="pt-BR"/>
              </w:rPr>
              <w:t>R$</w:t>
            </w:r>
          </w:p>
        </w:tc>
      </w:tr>
      <w:tr w:rsidR="00800DEB" w:rsidRPr="00D55F84" w14:paraId="41658A45" w14:textId="77777777" w:rsidTr="00602109">
        <w:trPr>
          <w:trHeight w:val="315"/>
        </w:trPr>
        <w:tc>
          <w:tcPr>
            <w:tcW w:w="8796"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54B771E6" w14:textId="77777777" w:rsidR="00800DEB" w:rsidRPr="00947845" w:rsidRDefault="00800DEB" w:rsidP="00602109">
            <w:pPr>
              <w:widowControl/>
              <w:suppressAutoHyphens w:val="0"/>
              <w:jc w:val="center"/>
              <w:rPr>
                <w:rFonts w:eastAsia="Times New Roman" w:cs="Times New Roman"/>
                <w:b/>
                <w:bCs/>
                <w:color w:val="000000"/>
                <w:sz w:val="20"/>
                <w:szCs w:val="20"/>
                <w:lang w:eastAsia="pt-BR"/>
              </w:rPr>
            </w:pPr>
            <w:r>
              <w:rPr>
                <w:rFonts w:eastAsia="Times New Roman" w:cs="Times New Roman"/>
                <w:b/>
                <w:bCs/>
                <w:color w:val="000000"/>
                <w:sz w:val="20"/>
                <w:szCs w:val="20"/>
                <w:lang w:eastAsia="pt-BR"/>
              </w:rPr>
              <w:t>VALOR TOTAL</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9552E" w14:textId="77777777" w:rsidR="00800DEB" w:rsidRPr="00947845" w:rsidRDefault="00800DEB" w:rsidP="00602109">
            <w:pPr>
              <w:widowControl/>
              <w:suppressAutoHyphens w:val="0"/>
              <w:jc w:val="center"/>
              <w:rPr>
                <w:rFonts w:eastAsia="Times New Roman" w:cs="Times New Roman"/>
                <w:b/>
                <w:bCs/>
                <w:color w:val="000000"/>
                <w:sz w:val="20"/>
                <w:szCs w:val="20"/>
                <w:lang w:eastAsia="pt-BR"/>
              </w:rPr>
            </w:pPr>
          </w:p>
        </w:tc>
      </w:tr>
      <w:tr w:rsidR="00800DEB" w:rsidRPr="00D55F84" w14:paraId="7D313EE2" w14:textId="77777777" w:rsidTr="00602109">
        <w:tblPrEx>
          <w:jc w:val="center"/>
          <w:tblInd w:w="0" w:type="dxa"/>
        </w:tblPrEx>
        <w:trPr>
          <w:gridBefore w:val="1"/>
          <w:wBefore w:w="289" w:type="dxa"/>
          <w:trHeight w:val="300"/>
          <w:jc w:val="center"/>
        </w:trPr>
        <w:tc>
          <w:tcPr>
            <w:tcW w:w="7299" w:type="dxa"/>
            <w:gridSpan w:val="5"/>
            <w:tcBorders>
              <w:top w:val="single" w:sz="4" w:space="0" w:color="auto"/>
              <w:left w:val="nil"/>
              <w:bottom w:val="nil"/>
              <w:right w:val="nil"/>
            </w:tcBorders>
            <w:shd w:val="clear" w:color="auto" w:fill="auto"/>
            <w:vAlign w:val="center"/>
          </w:tcPr>
          <w:p w14:paraId="6F765A9F" w14:textId="77777777" w:rsidR="00800DEB" w:rsidRPr="00D55F84" w:rsidRDefault="00800DEB" w:rsidP="00602109">
            <w:pPr>
              <w:widowControl/>
              <w:suppressAutoHyphens w:val="0"/>
              <w:jc w:val="center"/>
              <w:rPr>
                <w:rFonts w:eastAsia="Times New Roman" w:cs="Times New Roman"/>
                <w:b/>
                <w:bCs/>
                <w:color w:val="000000"/>
                <w:kern w:val="0"/>
                <w:sz w:val="20"/>
                <w:szCs w:val="20"/>
                <w:lang w:eastAsia="pt-BR" w:bidi="ar-SA"/>
              </w:rPr>
            </w:pPr>
          </w:p>
        </w:tc>
        <w:tc>
          <w:tcPr>
            <w:tcW w:w="986" w:type="dxa"/>
            <w:gridSpan w:val="2"/>
            <w:tcBorders>
              <w:top w:val="single" w:sz="4" w:space="0" w:color="auto"/>
              <w:left w:val="nil"/>
              <w:bottom w:val="nil"/>
              <w:right w:val="nil"/>
            </w:tcBorders>
            <w:shd w:val="clear" w:color="auto" w:fill="auto"/>
            <w:vAlign w:val="center"/>
          </w:tcPr>
          <w:p w14:paraId="2A7F72A2" w14:textId="77777777" w:rsidR="00800DEB" w:rsidRPr="00D55F84" w:rsidRDefault="00800DEB" w:rsidP="00602109">
            <w:pPr>
              <w:widowControl/>
              <w:suppressAutoHyphens w:val="0"/>
              <w:jc w:val="center"/>
              <w:rPr>
                <w:rFonts w:eastAsia="Times New Roman" w:cs="Times New Roman"/>
                <w:b/>
                <w:bCs/>
                <w:color w:val="000000"/>
                <w:kern w:val="0"/>
                <w:sz w:val="20"/>
                <w:szCs w:val="20"/>
                <w:lang w:eastAsia="pt-BR" w:bidi="ar-SA"/>
              </w:rPr>
            </w:pPr>
          </w:p>
        </w:tc>
        <w:tc>
          <w:tcPr>
            <w:tcW w:w="1215" w:type="dxa"/>
            <w:gridSpan w:val="2"/>
            <w:tcBorders>
              <w:top w:val="single" w:sz="4" w:space="0" w:color="auto"/>
              <w:left w:val="nil"/>
              <w:bottom w:val="nil"/>
              <w:right w:val="nil"/>
            </w:tcBorders>
            <w:shd w:val="clear" w:color="auto" w:fill="auto"/>
            <w:vAlign w:val="center"/>
          </w:tcPr>
          <w:p w14:paraId="765D87D7" w14:textId="77777777" w:rsidR="00800DEB" w:rsidRPr="00D55F84" w:rsidRDefault="00800DEB" w:rsidP="00602109">
            <w:pPr>
              <w:widowControl/>
              <w:suppressAutoHyphens w:val="0"/>
              <w:jc w:val="center"/>
              <w:rPr>
                <w:rFonts w:eastAsia="Times New Roman" w:cs="Times New Roman"/>
                <w:b/>
                <w:bCs/>
                <w:color w:val="000000"/>
                <w:kern w:val="0"/>
                <w:sz w:val="20"/>
                <w:szCs w:val="20"/>
                <w:lang w:eastAsia="pt-BR" w:bidi="ar-SA"/>
              </w:rPr>
            </w:pPr>
          </w:p>
        </w:tc>
      </w:tr>
    </w:tbl>
    <w:p w14:paraId="048D5FB4" w14:textId="3AEE202E" w:rsidR="00A43D93" w:rsidRDefault="00A43D93" w:rsidP="00A43D93">
      <w:pPr>
        <w:spacing w:before="240" w:after="240"/>
        <w:jc w:val="both"/>
        <w:rPr>
          <w:bCs/>
        </w:rPr>
      </w:pPr>
      <w:r>
        <w:rPr>
          <w:b/>
          <w:bCs/>
        </w:rPr>
        <w:t xml:space="preserve">4.2. </w:t>
      </w:r>
      <w:r w:rsidRPr="00584206">
        <w:rPr>
          <w:bCs/>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77BAB35" w14:textId="77777777" w:rsidR="00800DEB" w:rsidRDefault="00800DEB" w:rsidP="00800DEB">
      <w:pPr>
        <w:pStyle w:val="Rodap"/>
        <w:spacing w:before="240" w:after="240"/>
        <w:ind w:right="-29"/>
        <w:rPr>
          <w:b/>
          <w:szCs w:val="24"/>
        </w:rPr>
      </w:pPr>
      <w:bookmarkStart w:id="2" w:name="_Hlk158974721"/>
      <w:r>
        <w:rPr>
          <w:b/>
          <w:szCs w:val="24"/>
        </w:rPr>
        <w:t>5. DO MODELO DE GESTÃO DO CONTRATO</w:t>
      </w:r>
    </w:p>
    <w:p w14:paraId="7E63C0F4" w14:textId="77777777" w:rsidR="00800DEB" w:rsidRDefault="00800DEB" w:rsidP="00800DEB">
      <w:pPr>
        <w:spacing w:before="240" w:after="240"/>
        <w:jc w:val="both"/>
        <w:rPr>
          <w:bCs/>
          <w:iCs/>
        </w:rPr>
      </w:pPr>
      <w:r>
        <w:rPr>
          <w:b/>
          <w:bCs/>
          <w:iCs/>
        </w:rPr>
        <w:t xml:space="preserve">5.1.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53EE5364" w14:textId="77777777" w:rsidR="00800DEB" w:rsidRDefault="00800DEB" w:rsidP="00800DEB">
      <w:pPr>
        <w:spacing w:before="240" w:after="240"/>
        <w:jc w:val="both"/>
        <w:rPr>
          <w:bCs/>
          <w:iCs/>
        </w:rPr>
      </w:pPr>
      <w:r>
        <w:rPr>
          <w:b/>
          <w:bCs/>
          <w:iCs/>
        </w:rPr>
        <w:t>5</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7901FBD1" w14:textId="77777777" w:rsidR="00800DEB" w:rsidRDefault="00800DEB" w:rsidP="00800DEB">
      <w:pPr>
        <w:spacing w:before="240" w:after="240"/>
        <w:jc w:val="both"/>
        <w:rPr>
          <w:bCs/>
          <w:iCs/>
        </w:rPr>
      </w:pPr>
      <w:r>
        <w:rPr>
          <w:b/>
          <w:bCs/>
          <w:iCs/>
        </w:rPr>
        <w:t>5</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5C266E9F" w14:textId="77777777" w:rsidR="00800DEB" w:rsidRPr="00C91E44" w:rsidRDefault="00800DEB" w:rsidP="00800DEB">
      <w:pPr>
        <w:spacing w:before="240" w:after="240"/>
        <w:jc w:val="both"/>
        <w:rPr>
          <w:bCs/>
          <w:iCs/>
        </w:rPr>
      </w:pPr>
      <w:r>
        <w:rPr>
          <w:b/>
          <w:bCs/>
          <w:iCs/>
        </w:rPr>
        <w:t>5</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496EA09A" w14:textId="77777777" w:rsidR="00800DEB" w:rsidRPr="00816E67" w:rsidRDefault="00800DEB" w:rsidP="00800DEB">
      <w:pPr>
        <w:spacing w:before="240" w:after="240"/>
        <w:jc w:val="both"/>
        <w:rPr>
          <w:bCs/>
          <w:iCs/>
        </w:rPr>
      </w:pPr>
      <w:r>
        <w:rPr>
          <w:b/>
          <w:bCs/>
          <w:iCs/>
        </w:rPr>
        <w:t xml:space="preserve">5.5.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14:paraId="341421CB" w14:textId="77777777" w:rsidR="00800DEB" w:rsidRPr="00816E67" w:rsidRDefault="00800DEB" w:rsidP="00800DEB">
      <w:pPr>
        <w:spacing w:before="240" w:after="240"/>
        <w:jc w:val="both"/>
        <w:rPr>
          <w:b/>
          <w:bCs/>
          <w:iCs/>
        </w:rPr>
      </w:pPr>
      <w:r>
        <w:rPr>
          <w:b/>
          <w:bCs/>
          <w:iCs/>
        </w:rPr>
        <w:t>5</w:t>
      </w:r>
      <w:r w:rsidRPr="00816E67">
        <w:rPr>
          <w:b/>
          <w:bCs/>
          <w:iCs/>
        </w:rPr>
        <w:t xml:space="preserve">.6. </w:t>
      </w:r>
      <w:r>
        <w:rPr>
          <w:b/>
          <w:bCs/>
          <w:iCs/>
        </w:rPr>
        <w:t>Indicação do p</w:t>
      </w:r>
      <w:r w:rsidRPr="00816E67">
        <w:rPr>
          <w:b/>
          <w:bCs/>
          <w:iCs/>
        </w:rPr>
        <w:t xml:space="preserve">reposto: </w:t>
      </w:r>
    </w:p>
    <w:p w14:paraId="0361272A" w14:textId="77777777" w:rsidR="00800DEB" w:rsidRPr="00816E67" w:rsidRDefault="00800DEB" w:rsidP="00800DEB">
      <w:pPr>
        <w:spacing w:before="240" w:after="240"/>
        <w:jc w:val="both"/>
        <w:rPr>
          <w:b/>
          <w:bCs/>
          <w:iCs/>
        </w:rPr>
      </w:pPr>
      <w:r>
        <w:rPr>
          <w:b/>
          <w:bCs/>
          <w:iCs/>
        </w:rPr>
        <w:t>5</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bookmarkEnd w:id="2"/>
    <w:p w14:paraId="4128357F" w14:textId="77777777" w:rsidR="00800DEB" w:rsidRPr="006144E0" w:rsidRDefault="00800DEB" w:rsidP="00800DEB">
      <w:pPr>
        <w:tabs>
          <w:tab w:val="center" w:pos="4252"/>
          <w:tab w:val="right" w:pos="8504"/>
        </w:tabs>
        <w:spacing w:before="240" w:after="240"/>
        <w:ind w:right="-29"/>
        <w:rPr>
          <w:b/>
          <w:lang w:eastAsia="x-none"/>
        </w:rPr>
      </w:pPr>
      <w:r w:rsidRPr="006144E0">
        <w:rPr>
          <w:b/>
          <w:lang w:eastAsia="x-none"/>
        </w:rPr>
        <w:t>5.7. Do controle e fiscalização da execução</w:t>
      </w:r>
    </w:p>
    <w:p w14:paraId="3E992EAA" w14:textId="77777777" w:rsidR="00800DEB" w:rsidRDefault="00800DEB" w:rsidP="00800DEB">
      <w:pPr>
        <w:spacing w:before="240" w:after="240"/>
        <w:jc w:val="both"/>
      </w:pPr>
      <w:r>
        <w:rPr>
          <w:b/>
        </w:rPr>
        <w:t xml:space="preserve">5.7.1. </w:t>
      </w:r>
      <w:r w:rsidRPr="000B2FBB">
        <w:t xml:space="preserve">Será </w:t>
      </w:r>
      <w:r>
        <w:t>designado o(s) seguinte(s) empregado(a) público na condição de gestor(a):</w:t>
      </w:r>
    </w:p>
    <w:tbl>
      <w:tblPr>
        <w:tblW w:w="98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8"/>
        <w:gridCol w:w="2268"/>
        <w:gridCol w:w="3760"/>
      </w:tblGrid>
      <w:tr w:rsidR="00800DEB" w:rsidRPr="00A8166A" w14:paraId="2EAFB05D" w14:textId="77777777" w:rsidTr="00602109">
        <w:trPr>
          <w:trHeight w:val="300"/>
        </w:trPr>
        <w:tc>
          <w:tcPr>
            <w:tcW w:w="3828" w:type="dxa"/>
            <w:shd w:val="clear" w:color="000000" w:fill="E7E6E6"/>
            <w:noWrap/>
            <w:vAlign w:val="center"/>
            <w:hideMark/>
          </w:tcPr>
          <w:p w14:paraId="15A00E52" w14:textId="77777777" w:rsidR="00800DEB" w:rsidRPr="00A8166A" w:rsidRDefault="00800DEB" w:rsidP="00602109">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Empregado Público</w:t>
            </w:r>
          </w:p>
        </w:tc>
        <w:tc>
          <w:tcPr>
            <w:tcW w:w="2268" w:type="dxa"/>
            <w:shd w:val="clear" w:color="000000" w:fill="E7E6E6"/>
            <w:noWrap/>
            <w:vAlign w:val="center"/>
            <w:hideMark/>
          </w:tcPr>
          <w:p w14:paraId="38521C1B" w14:textId="77777777" w:rsidR="00800DEB" w:rsidRPr="00A8166A" w:rsidRDefault="00800DEB" w:rsidP="00602109">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Cargo</w:t>
            </w:r>
          </w:p>
        </w:tc>
        <w:tc>
          <w:tcPr>
            <w:tcW w:w="3760" w:type="dxa"/>
            <w:shd w:val="clear" w:color="000000" w:fill="E7E6E6"/>
            <w:noWrap/>
            <w:vAlign w:val="center"/>
            <w:hideMark/>
          </w:tcPr>
          <w:p w14:paraId="410D1A1D" w14:textId="77777777" w:rsidR="00800DEB" w:rsidRPr="00A8166A" w:rsidRDefault="00800DEB" w:rsidP="00602109">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Unidade Demandante</w:t>
            </w:r>
          </w:p>
        </w:tc>
      </w:tr>
      <w:tr w:rsidR="00800DEB" w:rsidRPr="00A8166A" w14:paraId="4962BC1D" w14:textId="77777777" w:rsidTr="00602109">
        <w:trPr>
          <w:trHeight w:val="300"/>
        </w:trPr>
        <w:tc>
          <w:tcPr>
            <w:tcW w:w="3828" w:type="dxa"/>
            <w:shd w:val="clear" w:color="auto" w:fill="auto"/>
            <w:noWrap/>
            <w:vAlign w:val="bottom"/>
            <w:hideMark/>
          </w:tcPr>
          <w:p w14:paraId="250DB3DB" w14:textId="77777777" w:rsidR="00800DEB" w:rsidRPr="00A8166A" w:rsidRDefault="00800DEB" w:rsidP="00602109">
            <w:pPr>
              <w:widowControl/>
              <w:suppressAutoHyphens w:val="0"/>
              <w:rPr>
                <w:rFonts w:eastAsia="Times New Roman"/>
                <w:color w:val="000000"/>
                <w:sz w:val="22"/>
                <w:szCs w:val="22"/>
                <w:lang w:eastAsia="pt-BR"/>
              </w:rPr>
            </w:pPr>
            <w:r w:rsidRPr="00A8166A">
              <w:rPr>
                <w:rFonts w:eastAsia="Times New Roman"/>
                <w:color w:val="000000"/>
                <w:sz w:val="22"/>
                <w:szCs w:val="22"/>
                <w:lang w:eastAsia="pt-BR"/>
              </w:rPr>
              <w:t>Cynthia Aguiar Frota Ne</w:t>
            </w:r>
            <w:r>
              <w:rPr>
                <w:rFonts w:eastAsia="Times New Roman"/>
                <w:color w:val="000000"/>
                <w:sz w:val="22"/>
                <w:szCs w:val="22"/>
                <w:lang w:eastAsia="pt-BR"/>
              </w:rPr>
              <w:t>v</w:t>
            </w:r>
            <w:r w:rsidRPr="00A8166A">
              <w:rPr>
                <w:rFonts w:eastAsia="Times New Roman"/>
                <w:color w:val="000000"/>
                <w:sz w:val="22"/>
                <w:szCs w:val="22"/>
                <w:lang w:eastAsia="pt-BR"/>
              </w:rPr>
              <w:t>es</w:t>
            </w:r>
          </w:p>
        </w:tc>
        <w:tc>
          <w:tcPr>
            <w:tcW w:w="2268" w:type="dxa"/>
            <w:shd w:val="clear" w:color="auto" w:fill="auto"/>
            <w:noWrap/>
            <w:vAlign w:val="bottom"/>
            <w:hideMark/>
          </w:tcPr>
          <w:p w14:paraId="19B9AAC2" w14:textId="77777777" w:rsidR="00800DEB" w:rsidRPr="00A8166A" w:rsidRDefault="00800DEB" w:rsidP="00602109">
            <w:pPr>
              <w:widowControl/>
              <w:suppressAutoHyphens w:val="0"/>
              <w:jc w:val="center"/>
              <w:rPr>
                <w:rFonts w:eastAsia="Times New Roman"/>
                <w:color w:val="000000"/>
                <w:sz w:val="22"/>
                <w:szCs w:val="22"/>
                <w:lang w:eastAsia="pt-BR"/>
              </w:rPr>
            </w:pPr>
            <w:r w:rsidRPr="00A8166A">
              <w:rPr>
                <w:rFonts w:eastAsia="Times New Roman"/>
                <w:color w:val="000000"/>
                <w:sz w:val="22"/>
                <w:szCs w:val="22"/>
                <w:lang w:eastAsia="pt-BR"/>
              </w:rPr>
              <w:t>Diretor(a) Geral</w:t>
            </w:r>
          </w:p>
        </w:tc>
        <w:tc>
          <w:tcPr>
            <w:tcW w:w="3760" w:type="dxa"/>
            <w:shd w:val="clear" w:color="auto" w:fill="auto"/>
            <w:noWrap/>
            <w:vAlign w:val="bottom"/>
            <w:hideMark/>
          </w:tcPr>
          <w:p w14:paraId="02D891EC" w14:textId="77777777" w:rsidR="00800DEB" w:rsidRPr="00A8166A" w:rsidRDefault="00800DEB" w:rsidP="00602109">
            <w:pPr>
              <w:widowControl/>
              <w:suppressAutoHyphens w:val="0"/>
              <w:jc w:val="both"/>
              <w:rPr>
                <w:rFonts w:eastAsia="Times New Roman"/>
                <w:color w:val="000000"/>
                <w:sz w:val="22"/>
                <w:szCs w:val="22"/>
                <w:lang w:eastAsia="pt-BR"/>
              </w:rPr>
            </w:pPr>
            <w:r w:rsidRPr="00A8166A">
              <w:rPr>
                <w:rFonts w:eastAsia="Times New Roman"/>
                <w:color w:val="000000"/>
                <w:sz w:val="22"/>
                <w:szCs w:val="22"/>
                <w:lang w:eastAsia="pt-BR"/>
              </w:rPr>
              <w:t>Policlínica Barbara Pereira de Alencar</w:t>
            </w:r>
          </w:p>
        </w:tc>
      </w:tr>
      <w:tr w:rsidR="00800DEB" w:rsidRPr="00A8166A" w14:paraId="3B12C0E3" w14:textId="77777777" w:rsidTr="00602109">
        <w:trPr>
          <w:trHeight w:val="300"/>
        </w:trPr>
        <w:tc>
          <w:tcPr>
            <w:tcW w:w="3828" w:type="dxa"/>
            <w:shd w:val="clear" w:color="auto" w:fill="auto"/>
            <w:noWrap/>
            <w:vAlign w:val="bottom"/>
          </w:tcPr>
          <w:p w14:paraId="6BD772E9" w14:textId="77777777" w:rsidR="00800DEB" w:rsidRPr="00A8166A" w:rsidRDefault="00800DEB" w:rsidP="00602109">
            <w:pPr>
              <w:widowControl/>
              <w:suppressAutoHyphens w:val="0"/>
              <w:rPr>
                <w:rFonts w:eastAsia="Times New Roman"/>
                <w:color w:val="000000"/>
                <w:sz w:val="22"/>
                <w:szCs w:val="22"/>
                <w:lang w:eastAsia="pt-BR"/>
              </w:rPr>
            </w:pPr>
            <w:r w:rsidRPr="00A8166A">
              <w:rPr>
                <w:rFonts w:eastAsia="Times New Roman"/>
                <w:color w:val="000000"/>
                <w:sz w:val="22"/>
                <w:szCs w:val="22"/>
                <w:lang w:eastAsia="pt-BR"/>
              </w:rPr>
              <w:t>Luciana Sobreira de Matos</w:t>
            </w:r>
          </w:p>
        </w:tc>
        <w:tc>
          <w:tcPr>
            <w:tcW w:w="2268" w:type="dxa"/>
            <w:shd w:val="clear" w:color="auto" w:fill="auto"/>
            <w:noWrap/>
            <w:vAlign w:val="bottom"/>
          </w:tcPr>
          <w:p w14:paraId="43604556" w14:textId="77777777" w:rsidR="00800DEB" w:rsidRPr="00A8166A" w:rsidRDefault="00800DEB" w:rsidP="00602109">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Diretor(a) Geral</w:t>
            </w:r>
          </w:p>
        </w:tc>
        <w:tc>
          <w:tcPr>
            <w:tcW w:w="3760" w:type="dxa"/>
            <w:shd w:val="clear" w:color="auto" w:fill="auto"/>
            <w:noWrap/>
            <w:vAlign w:val="bottom"/>
          </w:tcPr>
          <w:p w14:paraId="5F50D546" w14:textId="77777777" w:rsidR="00800DEB" w:rsidRPr="00A8166A" w:rsidRDefault="00800DEB" w:rsidP="00602109">
            <w:pPr>
              <w:widowControl/>
              <w:suppressAutoHyphens w:val="0"/>
              <w:jc w:val="both"/>
              <w:rPr>
                <w:rFonts w:eastAsia="Times New Roman"/>
                <w:color w:val="000000"/>
                <w:sz w:val="22"/>
                <w:szCs w:val="22"/>
                <w:lang w:eastAsia="pt-BR"/>
              </w:rPr>
            </w:pPr>
            <w:r w:rsidRPr="00A8166A">
              <w:rPr>
                <w:rFonts w:eastAsia="Times New Roman"/>
                <w:color w:val="000000"/>
                <w:sz w:val="22"/>
                <w:szCs w:val="22"/>
                <w:lang w:eastAsia="pt-BR"/>
              </w:rPr>
              <w:t>Policlínica Aderson Tavares Bezerra</w:t>
            </w:r>
          </w:p>
        </w:tc>
      </w:tr>
      <w:tr w:rsidR="00800DEB" w:rsidRPr="00A8166A" w14:paraId="00214178" w14:textId="77777777" w:rsidTr="00602109">
        <w:trPr>
          <w:trHeight w:val="300"/>
        </w:trPr>
        <w:tc>
          <w:tcPr>
            <w:tcW w:w="3828" w:type="dxa"/>
            <w:shd w:val="clear" w:color="auto" w:fill="auto"/>
            <w:noWrap/>
            <w:vAlign w:val="bottom"/>
            <w:hideMark/>
          </w:tcPr>
          <w:p w14:paraId="597E91DD" w14:textId="77777777" w:rsidR="00800DEB" w:rsidRPr="00A8166A" w:rsidRDefault="00800DEB" w:rsidP="00602109">
            <w:pPr>
              <w:widowControl/>
              <w:suppressAutoHyphens w:val="0"/>
              <w:rPr>
                <w:rFonts w:eastAsia="Times New Roman"/>
                <w:color w:val="000000"/>
                <w:sz w:val="22"/>
                <w:szCs w:val="22"/>
                <w:lang w:eastAsia="pt-BR"/>
              </w:rPr>
            </w:pPr>
            <w:r w:rsidRPr="00A8166A">
              <w:rPr>
                <w:rFonts w:eastAsia="Times New Roman"/>
                <w:color w:val="000000"/>
                <w:sz w:val="22"/>
                <w:szCs w:val="22"/>
                <w:lang w:eastAsia="pt-BR"/>
              </w:rPr>
              <w:t>Damião Maroto Gomes Junior</w:t>
            </w:r>
          </w:p>
        </w:tc>
        <w:tc>
          <w:tcPr>
            <w:tcW w:w="2268" w:type="dxa"/>
            <w:shd w:val="clear" w:color="auto" w:fill="auto"/>
            <w:noWrap/>
            <w:vAlign w:val="bottom"/>
            <w:hideMark/>
          </w:tcPr>
          <w:p w14:paraId="67AEBD79" w14:textId="77777777" w:rsidR="00800DEB" w:rsidRPr="00A8166A" w:rsidRDefault="00800DEB" w:rsidP="00602109">
            <w:pPr>
              <w:widowControl/>
              <w:suppressAutoHyphens w:val="0"/>
              <w:jc w:val="center"/>
              <w:rPr>
                <w:rFonts w:eastAsia="Times New Roman"/>
                <w:color w:val="000000"/>
                <w:sz w:val="22"/>
                <w:szCs w:val="22"/>
                <w:lang w:eastAsia="pt-BR"/>
              </w:rPr>
            </w:pPr>
            <w:r w:rsidRPr="00A8166A">
              <w:rPr>
                <w:rFonts w:eastAsia="Times New Roman"/>
                <w:color w:val="000000"/>
                <w:sz w:val="22"/>
                <w:szCs w:val="22"/>
                <w:lang w:eastAsia="pt-BR"/>
              </w:rPr>
              <w:t>Diretor(a) Geral</w:t>
            </w:r>
          </w:p>
        </w:tc>
        <w:tc>
          <w:tcPr>
            <w:tcW w:w="3760" w:type="dxa"/>
            <w:shd w:val="clear" w:color="auto" w:fill="auto"/>
            <w:noWrap/>
            <w:vAlign w:val="bottom"/>
            <w:hideMark/>
          </w:tcPr>
          <w:p w14:paraId="35A7C444" w14:textId="77777777" w:rsidR="00800DEB" w:rsidRPr="00A8166A" w:rsidRDefault="00800DEB" w:rsidP="00602109">
            <w:pPr>
              <w:widowControl/>
              <w:suppressAutoHyphens w:val="0"/>
              <w:jc w:val="both"/>
              <w:rPr>
                <w:rFonts w:eastAsia="Times New Roman"/>
                <w:color w:val="000000"/>
                <w:sz w:val="22"/>
                <w:szCs w:val="22"/>
                <w:lang w:eastAsia="pt-BR"/>
              </w:rPr>
            </w:pPr>
            <w:r w:rsidRPr="00A8166A">
              <w:rPr>
                <w:rFonts w:eastAsia="Times New Roman"/>
                <w:color w:val="000000"/>
                <w:sz w:val="22"/>
                <w:szCs w:val="22"/>
                <w:lang w:eastAsia="pt-BR"/>
              </w:rPr>
              <w:t>Centro de Especialidades Odontológicas</w:t>
            </w:r>
          </w:p>
        </w:tc>
      </w:tr>
      <w:tr w:rsidR="00800DEB" w:rsidRPr="00A8166A" w14:paraId="3F2A49CA" w14:textId="77777777" w:rsidTr="00602109">
        <w:trPr>
          <w:trHeight w:val="300"/>
        </w:trPr>
        <w:tc>
          <w:tcPr>
            <w:tcW w:w="3828" w:type="dxa"/>
            <w:shd w:val="clear" w:color="auto" w:fill="auto"/>
            <w:noWrap/>
            <w:vAlign w:val="bottom"/>
          </w:tcPr>
          <w:p w14:paraId="16D94721" w14:textId="77777777" w:rsidR="00800DEB" w:rsidRPr="002B2FBE" w:rsidRDefault="00800DEB" w:rsidP="00602109">
            <w:pPr>
              <w:widowControl/>
              <w:suppressAutoHyphens w:val="0"/>
              <w:rPr>
                <w:rFonts w:eastAsia="Times New Roman"/>
                <w:color w:val="000000"/>
                <w:sz w:val="22"/>
                <w:szCs w:val="22"/>
                <w:lang w:eastAsia="pt-BR"/>
              </w:rPr>
            </w:pPr>
            <w:r>
              <w:rPr>
                <w:rFonts w:eastAsia="Times New Roman"/>
                <w:color w:val="000000"/>
                <w:sz w:val="22"/>
                <w:szCs w:val="22"/>
                <w:lang w:eastAsia="pt-BR"/>
              </w:rPr>
              <w:t>Lis Mendes Pinheiro de Miranda Parente</w:t>
            </w:r>
          </w:p>
        </w:tc>
        <w:tc>
          <w:tcPr>
            <w:tcW w:w="2268" w:type="dxa"/>
            <w:shd w:val="clear" w:color="auto" w:fill="auto"/>
            <w:noWrap/>
            <w:vAlign w:val="bottom"/>
          </w:tcPr>
          <w:p w14:paraId="288A68C0" w14:textId="77777777" w:rsidR="00800DEB" w:rsidRPr="002B2FBE" w:rsidRDefault="00800DEB" w:rsidP="00602109">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Diretora(a) Financeira</w:t>
            </w:r>
          </w:p>
        </w:tc>
        <w:tc>
          <w:tcPr>
            <w:tcW w:w="3760" w:type="dxa"/>
            <w:shd w:val="clear" w:color="auto" w:fill="auto"/>
            <w:noWrap/>
            <w:vAlign w:val="bottom"/>
          </w:tcPr>
          <w:p w14:paraId="60E15297" w14:textId="77777777" w:rsidR="00800DEB" w:rsidRPr="002B2FBE" w:rsidRDefault="00800DEB" w:rsidP="00602109">
            <w:pPr>
              <w:widowControl/>
              <w:suppressAutoHyphens w:val="0"/>
              <w:jc w:val="both"/>
              <w:rPr>
                <w:rFonts w:eastAsia="Times New Roman"/>
                <w:color w:val="000000"/>
                <w:sz w:val="22"/>
                <w:szCs w:val="22"/>
                <w:lang w:eastAsia="pt-BR"/>
              </w:rPr>
            </w:pPr>
            <w:r w:rsidRPr="002B2FBE">
              <w:rPr>
                <w:rFonts w:eastAsia="Times New Roman"/>
                <w:color w:val="000000"/>
                <w:sz w:val="22"/>
                <w:szCs w:val="22"/>
                <w:lang w:eastAsia="pt-BR"/>
              </w:rPr>
              <w:t>Consorcio Público de saúde de Crato</w:t>
            </w:r>
          </w:p>
        </w:tc>
      </w:tr>
    </w:tbl>
    <w:p w14:paraId="545DA98A" w14:textId="77777777" w:rsidR="00800DEB" w:rsidRPr="00A8166A" w:rsidRDefault="00800DEB" w:rsidP="00800DEB">
      <w:pPr>
        <w:spacing w:before="240" w:after="240"/>
        <w:jc w:val="both"/>
      </w:pPr>
      <w:r w:rsidRPr="00337470">
        <w:rPr>
          <w:b/>
        </w:rPr>
        <w:t>5.</w:t>
      </w:r>
      <w:r>
        <w:rPr>
          <w:b/>
        </w:rPr>
        <w:t>7</w:t>
      </w:r>
      <w:r w:rsidRPr="00337470">
        <w:rPr>
          <w:b/>
        </w:rPr>
        <w:t>.</w:t>
      </w:r>
      <w:r>
        <w:rPr>
          <w:b/>
        </w:rPr>
        <w:t>1</w:t>
      </w:r>
      <w:r w:rsidRPr="00337470">
        <w:rPr>
          <w:b/>
        </w:rPr>
        <w:t>.1.</w:t>
      </w:r>
      <w:r>
        <w:t xml:space="preserve"> Será designado um gestor de contrato para cada a unidade demandante, cabendo aos mesmos a</w:t>
      </w:r>
      <w:r w:rsidRPr="006B3DD9">
        <w:t>companhar o andamento da contrataç</w:t>
      </w:r>
      <w:r>
        <w:t>ão, m</w:t>
      </w:r>
      <w:r w:rsidRPr="006B3DD9">
        <w:t xml:space="preserve">anter registro atualizado das ocorrências </w:t>
      </w:r>
      <w:r w:rsidRPr="006B3DD9">
        <w:lastRenderedPageBreak/>
        <w:t>relacionadas à execução do contrato</w:t>
      </w:r>
      <w:r>
        <w:t>, como também, a</w:t>
      </w:r>
      <w:r w:rsidRPr="006B3DD9">
        <w:t>companhar e fazer cumprir o cronograma de execução e os prazos previstos</w:t>
      </w:r>
      <w:r>
        <w:t xml:space="preserve"> neste termo, e demais atribuições nos termos do Anexo IV da Resolução n° 06/2023 do CPSMC.</w:t>
      </w:r>
    </w:p>
    <w:p w14:paraId="283E0733" w14:textId="77777777" w:rsidR="00800DEB" w:rsidRDefault="00800DEB" w:rsidP="00800DEB">
      <w:pPr>
        <w:spacing w:before="240" w:after="240"/>
        <w:jc w:val="both"/>
      </w:pPr>
      <w:r>
        <w:rPr>
          <w:b/>
        </w:rPr>
        <w:t xml:space="preserve">5.7.2. </w:t>
      </w:r>
      <w:r w:rsidRPr="000B2FBB">
        <w:t xml:space="preserve">Será </w:t>
      </w:r>
      <w:r>
        <w:t xml:space="preserve">designado o(s) seguinte(s) empregado(a) público na condição de fiscais de contrato: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1"/>
        <w:gridCol w:w="2409"/>
        <w:gridCol w:w="3828"/>
      </w:tblGrid>
      <w:tr w:rsidR="00800DEB" w:rsidRPr="00A8166A" w14:paraId="68C44800" w14:textId="77777777" w:rsidTr="00800DEB">
        <w:trPr>
          <w:trHeight w:val="300"/>
        </w:trPr>
        <w:tc>
          <w:tcPr>
            <w:tcW w:w="3261" w:type="dxa"/>
            <w:shd w:val="clear" w:color="000000" w:fill="E7E6E6"/>
            <w:noWrap/>
            <w:vAlign w:val="center"/>
            <w:hideMark/>
          </w:tcPr>
          <w:p w14:paraId="6EA6F0DD" w14:textId="77777777" w:rsidR="00800DEB" w:rsidRPr="00A8166A" w:rsidRDefault="00800DEB" w:rsidP="00602109">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Empregado Público</w:t>
            </w:r>
          </w:p>
        </w:tc>
        <w:tc>
          <w:tcPr>
            <w:tcW w:w="2409" w:type="dxa"/>
            <w:shd w:val="clear" w:color="000000" w:fill="E7E6E6"/>
            <w:noWrap/>
            <w:vAlign w:val="center"/>
            <w:hideMark/>
          </w:tcPr>
          <w:p w14:paraId="1573371D" w14:textId="77777777" w:rsidR="00800DEB" w:rsidRPr="00A8166A" w:rsidRDefault="00800DEB" w:rsidP="00602109">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Cargo</w:t>
            </w:r>
          </w:p>
        </w:tc>
        <w:tc>
          <w:tcPr>
            <w:tcW w:w="3828" w:type="dxa"/>
            <w:shd w:val="clear" w:color="000000" w:fill="E7E6E6"/>
            <w:noWrap/>
            <w:vAlign w:val="center"/>
            <w:hideMark/>
          </w:tcPr>
          <w:p w14:paraId="00160B83" w14:textId="77777777" w:rsidR="00800DEB" w:rsidRPr="00A8166A" w:rsidRDefault="00800DEB" w:rsidP="00602109">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Unidade Demandante</w:t>
            </w:r>
          </w:p>
        </w:tc>
      </w:tr>
      <w:tr w:rsidR="00800DEB" w:rsidRPr="00A8166A" w14:paraId="03F79D46" w14:textId="77777777" w:rsidTr="00800DEB">
        <w:trPr>
          <w:trHeight w:val="300"/>
        </w:trPr>
        <w:tc>
          <w:tcPr>
            <w:tcW w:w="3261" w:type="dxa"/>
            <w:shd w:val="clear" w:color="auto" w:fill="auto"/>
            <w:noWrap/>
            <w:vAlign w:val="center"/>
          </w:tcPr>
          <w:p w14:paraId="4D0B16AC" w14:textId="77777777" w:rsidR="00800DEB" w:rsidRPr="00344EB7" w:rsidRDefault="00800DEB" w:rsidP="00602109">
            <w:pPr>
              <w:widowControl/>
              <w:suppressAutoHyphens w:val="0"/>
              <w:rPr>
                <w:rFonts w:eastAsia="Times New Roman"/>
                <w:color w:val="000000"/>
                <w:lang w:eastAsia="pt-BR"/>
              </w:rPr>
            </w:pPr>
            <w:r w:rsidRPr="00344EB7">
              <w:rPr>
                <w:rFonts w:eastAsia="Times New Roman"/>
                <w:color w:val="000000"/>
                <w:lang w:eastAsia="pt-BR"/>
              </w:rPr>
              <w:t xml:space="preserve">Francisca </w:t>
            </w:r>
            <w:proofErr w:type="spellStart"/>
            <w:r w:rsidRPr="00344EB7">
              <w:rPr>
                <w:rFonts w:eastAsia="Times New Roman"/>
                <w:color w:val="000000"/>
                <w:lang w:eastAsia="pt-BR"/>
              </w:rPr>
              <w:t>Darismar</w:t>
            </w:r>
            <w:proofErr w:type="spellEnd"/>
            <w:r w:rsidRPr="00344EB7">
              <w:rPr>
                <w:rFonts w:eastAsia="Times New Roman"/>
                <w:color w:val="000000"/>
                <w:lang w:eastAsia="pt-BR"/>
              </w:rPr>
              <w:t xml:space="preserve"> de Sousa</w:t>
            </w:r>
            <w:r>
              <w:rPr>
                <w:rFonts w:eastAsia="Times New Roman"/>
                <w:color w:val="000000"/>
                <w:lang w:eastAsia="pt-BR"/>
              </w:rPr>
              <w:t>.</w:t>
            </w:r>
          </w:p>
        </w:tc>
        <w:tc>
          <w:tcPr>
            <w:tcW w:w="2409" w:type="dxa"/>
            <w:shd w:val="clear" w:color="auto" w:fill="auto"/>
            <w:noWrap/>
            <w:vAlign w:val="center"/>
          </w:tcPr>
          <w:p w14:paraId="3D719076" w14:textId="77777777" w:rsidR="00800DEB" w:rsidRPr="00344EB7" w:rsidRDefault="00800DEB" w:rsidP="00602109">
            <w:pPr>
              <w:widowControl/>
              <w:suppressAutoHyphens w:val="0"/>
              <w:jc w:val="center"/>
              <w:rPr>
                <w:rFonts w:eastAsia="Times New Roman"/>
                <w:color w:val="000000"/>
                <w:sz w:val="22"/>
                <w:szCs w:val="22"/>
                <w:lang w:eastAsia="pt-BR"/>
              </w:rPr>
            </w:pPr>
            <w:r w:rsidRPr="00344EB7">
              <w:rPr>
                <w:rFonts w:eastAsia="Times New Roman"/>
                <w:color w:val="000000"/>
                <w:sz w:val="22"/>
                <w:szCs w:val="22"/>
                <w:lang w:eastAsia="pt-BR"/>
              </w:rPr>
              <w:t>Técnica em Farmácia</w:t>
            </w:r>
            <w:r>
              <w:rPr>
                <w:rFonts w:eastAsia="Times New Roman"/>
                <w:color w:val="000000"/>
                <w:sz w:val="22"/>
                <w:szCs w:val="22"/>
                <w:lang w:eastAsia="pt-BR"/>
              </w:rPr>
              <w:t>.</w:t>
            </w:r>
          </w:p>
        </w:tc>
        <w:tc>
          <w:tcPr>
            <w:tcW w:w="3828" w:type="dxa"/>
            <w:shd w:val="clear" w:color="auto" w:fill="auto"/>
            <w:noWrap/>
            <w:vAlign w:val="center"/>
          </w:tcPr>
          <w:p w14:paraId="48BFDFC0" w14:textId="77777777" w:rsidR="00800DEB" w:rsidRPr="00344EB7" w:rsidRDefault="00800DEB" w:rsidP="00602109">
            <w:pPr>
              <w:widowControl/>
              <w:suppressAutoHyphens w:val="0"/>
              <w:rPr>
                <w:rFonts w:eastAsia="Times New Roman"/>
                <w:color w:val="000000"/>
                <w:sz w:val="22"/>
                <w:szCs w:val="22"/>
                <w:lang w:eastAsia="pt-BR"/>
              </w:rPr>
            </w:pPr>
            <w:r w:rsidRPr="00344EB7">
              <w:rPr>
                <w:rFonts w:eastAsia="Times New Roman"/>
                <w:color w:val="000000"/>
                <w:sz w:val="22"/>
                <w:szCs w:val="22"/>
                <w:lang w:eastAsia="pt-BR"/>
              </w:rPr>
              <w:t>Policlínica Barbara Pereira de Alencar</w:t>
            </w:r>
            <w:r>
              <w:rPr>
                <w:rFonts w:eastAsia="Times New Roman"/>
                <w:color w:val="000000"/>
                <w:sz w:val="22"/>
                <w:szCs w:val="22"/>
                <w:lang w:eastAsia="pt-BR"/>
              </w:rPr>
              <w:t>.</w:t>
            </w:r>
          </w:p>
        </w:tc>
      </w:tr>
      <w:tr w:rsidR="00800DEB" w:rsidRPr="00A8166A" w14:paraId="6FAF11D9" w14:textId="77777777" w:rsidTr="00800DEB">
        <w:trPr>
          <w:trHeight w:val="300"/>
        </w:trPr>
        <w:tc>
          <w:tcPr>
            <w:tcW w:w="3261" w:type="dxa"/>
            <w:shd w:val="clear" w:color="auto" w:fill="auto"/>
            <w:noWrap/>
            <w:vAlign w:val="bottom"/>
            <w:hideMark/>
          </w:tcPr>
          <w:p w14:paraId="4D5935B5" w14:textId="77777777" w:rsidR="00800DEB" w:rsidRPr="00B55E04" w:rsidRDefault="00800DEB" w:rsidP="00602109">
            <w:pPr>
              <w:widowControl/>
              <w:suppressAutoHyphens w:val="0"/>
              <w:rPr>
                <w:rFonts w:eastAsia="Times New Roman"/>
                <w:color w:val="000000"/>
                <w:sz w:val="22"/>
                <w:szCs w:val="22"/>
                <w:highlight w:val="yellow"/>
                <w:lang w:eastAsia="pt-BR"/>
              </w:rPr>
            </w:pPr>
            <w:proofErr w:type="spellStart"/>
            <w:r w:rsidRPr="008E656B">
              <w:rPr>
                <w:rFonts w:eastAsia="Times New Roman"/>
                <w:color w:val="000000"/>
                <w:lang w:eastAsia="pt-BR"/>
              </w:rPr>
              <w:t>Nathalie</w:t>
            </w:r>
            <w:proofErr w:type="spellEnd"/>
            <w:r w:rsidRPr="008E656B">
              <w:rPr>
                <w:rFonts w:eastAsia="Times New Roman"/>
                <w:color w:val="000000"/>
                <w:lang w:eastAsia="pt-BR"/>
              </w:rPr>
              <w:t xml:space="preserve"> Peixoto </w:t>
            </w:r>
            <w:proofErr w:type="spellStart"/>
            <w:r w:rsidRPr="008E656B">
              <w:rPr>
                <w:rFonts w:eastAsia="Times New Roman"/>
                <w:color w:val="000000"/>
                <w:lang w:eastAsia="pt-BR"/>
              </w:rPr>
              <w:t>Ratts</w:t>
            </w:r>
            <w:proofErr w:type="spellEnd"/>
            <w:r>
              <w:rPr>
                <w:rFonts w:eastAsia="Times New Roman"/>
                <w:color w:val="000000"/>
                <w:lang w:eastAsia="pt-BR"/>
              </w:rPr>
              <w:t>.</w:t>
            </w:r>
          </w:p>
        </w:tc>
        <w:tc>
          <w:tcPr>
            <w:tcW w:w="2409" w:type="dxa"/>
            <w:shd w:val="clear" w:color="auto" w:fill="auto"/>
            <w:noWrap/>
            <w:vAlign w:val="center"/>
            <w:hideMark/>
          </w:tcPr>
          <w:p w14:paraId="726E5231" w14:textId="77777777" w:rsidR="00800DEB" w:rsidRPr="002B2FBE" w:rsidRDefault="00800DEB" w:rsidP="00602109">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Farmacêutica.</w:t>
            </w:r>
          </w:p>
        </w:tc>
        <w:tc>
          <w:tcPr>
            <w:tcW w:w="3828" w:type="dxa"/>
            <w:shd w:val="clear" w:color="auto" w:fill="auto"/>
            <w:noWrap/>
            <w:vAlign w:val="center"/>
            <w:hideMark/>
          </w:tcPr>
          <w:p w14:paraId="0D542228" w14:textId="77777777" w:rsidR="00800DEB" w:rsidRPr="002B2FBE" w:rsidRDefault="00800DEB" w:rsidP="00602109">
            <w:pPr>
              <w:widowControl/>
              <w:suppressAutoHyphens w:val="0"/>
              <w:rPr>
                <w:rFonts w:eastAsia="Times New Roman"/>
                <w:color w:val="000000"/>
                <w:sz w:val="22"/>
                <w:szCs w:val="22"/>
                <w:lang w:eastAsia="pt-BR"/>
              </w:rPr>
            </w:pPr>
            <w:r w:rsidRPr="002B2FBE">
              <w:rPr>
                <w:rFonts w:eastAsia="Times New Roman"/>
                <w:color w:val="000000"/>
                <w:sz w:val="22"/>
                <w:szCs w:val="22"/>
                <w:lang w:eastAsia="pt-BR"/>
              </w:rPr>
              <w:t>Policlínica Aderson Tavares Bezerra</w:t>
            </w:r>
            <w:r>
              <w:rPr>
                <w:rFonts w:eastAsia="Times New Roman"/>
                <w:color w:val="000000"/>
                <w:sz w:val="22"/>
                <w:szCs w:val="22"/>
                <w:lang w:eastAsia="pt-BR"/>
              </w:rPr>
              <w:t>.</w:t>
            </w:r>
          </w:p>
        </w:tc>
      </w:tr>
      <w:tr w:rsidR="00800DEB" w:rsidRPr="00A8166A" w14:paraId="7253891C" w14:textId="77777777" w:rsidTr="00800DEB">
        <w:trPr>
          <w:trHeight w:val="300"/>
        </w:trPr>
        <w:tc>
          <w:tcPr>
            <w:tcW w:w="3261" w:type="dxa"/>
            <w:shd w:val="clear" w:color="auto" w:fill="auto"/>
            <w:noWrap/>
            <w:vAlign w:val="bottom"/>
            <w:hideMark/>
          </w:tcPr>
          <w:p w14:paraId="2A4CB050" w14:textId="77777777" w:rsidR="00800DEB" w:rsidRPr="002B2FBE" w:rsidRDefault="00800DEB" w:rsidP="00602109">
            <w:pPr>
              <w:widowControl/>
              <w:suppressAutoHyphens w:val="0"/>
              <w:rPr>
                <w:rFonts w:eastAsia="Times New Roman"/>
                <w:color w:val="000000"/>
                <w:sz w:val="22"/>
                <w:szCs w:val="22"/>
                <w:lang w:eastAsia="pt-BR"/>
              </w:rPr>
            </w:pPr>
            <w:r w:rsidRPr="002B2FBE">
              <w:rPr>
                <w:rFonts w:eastAsia="Times New Roman"/>
                <w:color w:val="000000"/>
                <w:sz w:val="22"/>
                <w:szCs w:val="22"/>
                <w:lang w:eastAsia="pt-BR"/>
              </w:rPr>
              <w:t>Isabella Leal Oliveira Gonçalves</w:t>
            </w:r>
            <w:r>
              <w:rPr>
                <w:rFonts w:eastAsia="Times New Roman"/>
                <w:color w:val="000000"/>
                <w:sz w:val="22"/>
                <w:szCs w:val="22"/>
                <w:lang w:eastAsia="pt-BR"/>
              </w:rPr>
              <w:t>.</w:t>
            </w:r>
          </w:p>
        </w:tc>
        <w:tc>
          <w:tcPr>
            <w:tcW w:w="2409" w:type="dxa"/>
            <w:shd w:val="clear" w:color="auto" w:fill="auto"/>
            <w:noWrap/>
            <w:vAlign w:val="bottom"/>
            <w:hideMark/>
          </w:tcPr>
          <w:p w14:paraId="5B14B7EA" w14:textId="77777777" w:rsidR="00800DEB" w:rsidRPr="002B2FBE" w:rsidRDefault="00800DEB" w:rsidP="00602109">
            <w:pPr>
              <w:widowControl/>
              <w:suppressAutoHyphens w:val="0"/>
              <w:jc w:val="center"/>
              <w:rPr>
                <w:rFonts w:eastAsia="Times New Roman"/>
                <w:color w:val="000000"/>
                <w:sz w:val="22"/>
                <w:szCs w:val="22"/>
                <w:lang w:eastAsia="pt-BR"/>
              </w:rPr>
            </w:pPr>
            <w:r w:rsidRPr="002B2FBE">
              <w:rPr>
                <w:rFonts w:eastAsia="Times New Roman"/>
                <w:color w:val="000000"/>
                <w:sz w:val="22"/>
                <w:szCs w:val="22"/>
                <w:lang w:eastAsia="pt-BR"/>
              </w:rPr>
              <w:t>Auxiliar Adm</w:t>
            </w:r>
            <w:r>
              <w:rPr>
                <w:rFonts w:eastAsia="Times New Roman"/>
                <w:color w:val="000000"/>
                <w:sz w:val="22"/>
                <w:szCs w:val="22"/>
                <w:lang w:eastAsia="pt-BR"/>
              </w:rPr>
              <w:t>.</w:t>
            </w:r>
          </w:p>
        </w:tc>
        <w:tc>
          <w:tcPr>
            <w:tcW w:w="3828" w:type="dxa"/>
            <w:shd w:val="clear" w:color="auto" w:fill="auto"/>
            <w:noWrap/>
            <w:vAlign w:val="bottom"/>
            <w:hideMark/>
          </w:tcPr>
          <w:p w14:paraId="44E07774" w14:textId="77777777" w:rsidR="00800DEB" w:rsidRPr="002B2FBE" w:rsidRDefault="00800DEB" w:rsidP="00602109">
            <w:pPr>
              <w:widowControl/>
              <w:suppressAutoHyphens w:val="0"/>
              <w:rPr>
                <w:rFonts w:eastAsia="Times New Roman"/>
                <w:color w:val="000000"/>
                <w:sz w:val="22"/>
                <w:szCs w:val="22"/>
                <w:lang w:eastAsia="pt-BR"/>
              </w:rPr>
            </w:pPr>
            <w:r w:rsidRPr="002B2FBE">
              <w:rPr>
                <w:rFonts w:eastAsia="Times New Roman"/>
                <w:color w:val="000000"/>
                <w:sz w:val="22"/>
                <w:szCs w:val="22"/>
                <w:lang w:eastAsia="pt-BR"/>
              </w:rPr>
              <w:t>Centro de Especialidades Odontológicas</w:t>
            </w:r>
            <w:r>
              <w:rPr>
                <w:rFonts w:eastAsia="Times New Roman"/>
                <w:color w:val="000000"/>
                <w:sz w:val="22"/>
                <w:szCs w:val="22"/>
                <w:lang w:eastAsia="pt-BR"/>
              </w:rPr>
              <w:t>.</w:t>
            </w:r>
          </w:p>
        </w:tc>
      </w:tr>
      <w:tr w:rsidR="00800DEB" w:rsidRPr="00A8166A" w14:paraId="344305EA" w14:textId="77777777" w:rsidTr="00800DEB">
        <w:trPr>
          <w:trHeight w:val="239"/>
        </w:trPr>
        <w:tc>
          <w:tcPr>
            <w:tcW w:w="3261" w:type="dxa"/>
            <w:shd w:val="clear" w:color="auto" w:fill="auto"/>
            <w:noWrap/>
            <w:vAlign w:val="center"/>
          </w:tcPr>
          <w:p w14:paraId="09BFED90" w14:textId="77777777" w:rsidR="00800DEB" w:rsidRPr="002B2FBE" w:rsidRDefault="00800DEB" w:rsidP="00602109">
            <w:pPr>
              <w:widowControl/>
              <w:suppressAutoHyphens w:val="0"/>
              <w:rPr>
                <w:rFonts w:eastAsia="Times New Roman"/>
                <w:color w:val="000000"/>
                <w:sz w:val="22"/>
                <w:szCs w:val="22"/>
                <w:lang w:eastAsia="pt-BR"/>
              </w:rPr>
            </w:pPr>
            <w:r>
              <w:rPr>
                <w:rFonts w:eastAsia="Times New Roman"/>
                <w:color w:val="000000"/>
                <w:sz w:val="22"/>
                <w:szCs w:val="22"/>
                <w:lang w:eastAsia="pt-BR"/>
              </w:rPr>
              <w:t xml:space="preserve">Hosana </w:t>
            </w:r>
            <w:proofErr w:type="spellStart"/>
            <w:r>
              <w:rPr>
                <w:rFonts w:eastAsia="Times New Roman"/>
                <w:color w:val="000000"/>
                <w:sz w:val="22"/>
                <w:szCs w:val="22"/>
                <w:lang w:eastAsia="pt-BR"/>
              </w:rPr>
              <w:t>Naiany</w:t>
            </w:r>
            <w:proofErr w:type="spellEnd"/>
            <w:r>
              <w:rPr>
                <w:rFonts w:eastAsia="Times New Roman"/>
                <w:color w:val="000000"/>
                <w:sz w:val="22"/>
                <w:szCs w:val="22"/>
                <w:lang w:eastAsia="pt-BR"/>
              </w:rPr>
              <w:t xml:space="preserve"> Barbosa Teixeira.</w:t>
            </w:r>
          </w:p>
        </w:tc>
        <w:tc>
          <w:tcPr>
            <w:tcW w:w="2409" w:type="dxa"/>
            <w:shd w:val="clear" w:color="auto" w:fill="auto"/>
            <w:noWrap/>
            <w:vAlign w:val="center"/>
          </w:tcPr>
          <w:p w14:paraId="2309607E" w14:textId="77777777" w:rsidR="00800DEB" w:rsidRPr="002B2FBE" w:rsidRDefault="00800DEB" w:rsidP="00602109">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Assistente Adm.</w:t>
            </w:r>
          </w:p>
        </w:tc>
        <w:tc>
          <w:tcPr>
            <w:tcW w:w="3828" w:type="dxa"/>
            <w:shd w:val="clear" w:color="auto" w:fill="auto"/>
            <w:noWrap/>
            <w:vAlign w:val="center"/>
          </w:tcPr>
          <w:p w14:paraId="39C77793" w14:textId="77777777" w:rsidR="00800DEB" w:rsidRPr="002B2FBE" w:rsidRDefault="00800DEB" w:rsidP="00602109">
            <w:pPr>
              <w:widowControl/>
              <w:suppressAutoHyphens w:val="0"/>
              <w:jc w:val="both"/>
              <w:rPr>
                <w:rFonts w:eastAsia="Times New Roman"/>
                <w:color w:val="000000"/>
                <w:sz w:val="22"/>
                <w:szCs w:val="22"/>
                <w:lang w:eastAsia="pt-BR"/>
              </w:rPr>
            </w:pPr>
            <w:r w:rsidRPr="002B2FBE">
              <w:rPr>
                <w:rFonts w:eastAsia="Times New Roman"/>
                <w:color w:val="000000"/>
                <w:sz w:val="22"/>
                <w:szCs w:val="22"/>
                <w:lang w:eastAsia="pt-BR"/>
              </w:rPr>
              <w:t xml:space="preserve">Consorcio Público de saúde </w:t>
            </w:r>
            <w:r>
              <w:rPr>
                <w:rFonts w:eastAsia="Times New Roman"/>
                <w:color w:val="000000"/>
                <w:sz w:val="22"/>
                <w:szCs w:val="22"/>
                <w:lang w:eastAsia="pt-BR"/>
              </w:rPr>
              <w:t xml:space="preserve">da Microrregião </w:t>
            </w:r>
            <w:r w:rsidRPr="002B2FBE">
              <w:rPr>
                <w:rFonts w:eastAsia="Times New Roman"/>
                <w:color w:val="000000"/>
                <w:sz w:val="22"/>
                <w:szCs w:val="22"/>
                <w:lang w:eastAsia="pt-BR"/>
              </w:rPr>
              <w:t>de Crato</w:t>
            </w:r>
            <w:r>
              <w:rPr>
                <w:rFonts w:eastAsia="Times New Roman"/>
                <w:color w:val="000000"/>
                <w:sz w:val="22"/>
                <w:szCs w:val="22"/>
                <w:lang w:eastAsia="pt-BR"/>
              </w:rPr>
              <w:t>.</w:t>
            </w:r>
          </w:p>
        </w:tc>
      </w:tr>
    </w:tbl>
    <w:p w14:paraId="0A46AEBD" w14:textId="77777777" w:rsidR="00800DEB" w:rsidRPr="00337470" w:rsidRDefault="00800DEB" w:rsidP="00800DEB">
      <w:pPr>
        <w:spacing w:before="240" w:after="240"/>
        <w:jc w:val="both"/>
      </w:pPr>
      <w:r w:rsidRPr="00337470">
        <w:rPr>
          <w:b/>
        </w:rPr>
        <w:t>5.</w:t>
      </w:r>
      <w:r>
        <w:rPr>
          <w:b/>
        </w:rPr>
        <w:t>7</w:t>
      </w:r>
      <w:r w:rsidRPr="00337470">
        <w:rPr>
          <w:b/>
        </w:rPr>
        <w:t>.</w:t>
      </w:r>
      <w:r>
        <w:rPr>
          <w:b/>
        </w:rPr>
        <w:t>2</w:t>
      </w:r>
      <w:r w:rsidRPr="00337470">
        <w:rPr>
          <w:b/>
        </w:rPr>
        <w:t>.1.</w:t>
      </w:r>
      <w:r>
        <w:t xml:space="preserve"> Será designado um fiscal de contrato para cada a unidade demandante </w:t>
      </w:r>
      <w:r w:rsidRPr="00C106D3">
        <w:rPr>
          <w:iCs/>
        </w:rPr>
        <w:t>para acompanhar e fiscalizar a entrega dos bens, anotando em registro próprio todas as ocorrências relacionadas com a execução e</w:t>
      </w:r>
      <w:r>
        <w:rPr>
          <w:iCs/>
        </w:rPr>
        <w:t xml:space="preserve"> </w:t>
      </w:r>
      <w:r w:rsidRPr="00C106D3">
        <w:rPr>
          <w:iCs/>
        </w:rPr>
        <w:t>determinando o que for necessário à regularização de falhas ou defeitos observados</w:t>
      </w:r>
      <w:r>
        <w:rPr>
          <w:iCs/>
        </w:rPr>
        <w:t xml:space="preserve">, e </w:t>
      </w:r>
      <w:r w:rsidRPr="00A24623">
        <w:rPr>
          <w:iCs/>
        </w:rPr>
        <w:t xml:space="preserve">demais atribuições nos termos do Anexo IV da Resolução n° </w:t>
      </w:r>
      <w:r>
        <w:rPr>
          <w:iCs/>
        </w:rPr>
        <w:t>06/2023</w:t>
      </w:r>
      <w:r w:rsidRPr="00A24623">
        <w:rPr>
          <w:iCs/>
        </w:rPr>
        <w:t xml:space="preserve"> do CPSMC.</w:t>
      </w:r>
    </w:p>
    <w:p w14:paraId="54AA3C23" w14:textId="77777777" w:rsidR="00800DEB" w:rsidRPr="00B55E04" w:rsidRDefault="00800DEB" w:rsidP="00800DEB">
      <w:pPr>
        <w:spacing w:before="240" w:after="240"/>
        <w:jc w:val="both"/>
        <w:rPr>
          <w:iCs/>
        </w:rPr>
      </w:pPr>
      <w:r>
        <w:rPr>
          <w:b/>
          <w:bCs/>
          <w:iCs/>
        </w:rPr>
        <w:t>5</w:t>
      </w:r>
      <w:r w:rsidRPr="00C106D3">
        <w:rPr>
          <w:b/>
          <w:bCs/>
          <w:iCs/>
        </w:rPr>
        <w:t>.</w:t>
      </w:r>
      <w:r>
        <w:rPr>
          <w:b/>
          <w:bCs/>
          <w:iCs/>
        </w:rPr>
        <w:t>7</w:t>
      </w:r>
      <w:r w:rsidRPr="00C106D3">
        <w:rPr>
          <w:b/>
          <w:bCs/>
          <w:iCs/>
        </w:rPr>
        <w:t>.</w:t>
      </w:r>
      <w:r>
        <w:rPr>
          <w:b/>
          <w:bCs/>
          <w:iCs/>
        </w:rPr>
        <w:t>2.2.</w:t>
      </w:r>
      <w:r w:rsidRPr="00C106D3">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r>
        <w:rPr>
          <w:iCs/>
        </w:rPr>
        <w:t>.</w:t>
      </w:r>
      <w:bookmarkStart w:id="3" w:name="_Hlk158974941"/>
    </w:p>
    <w:p w14:paraId="21D1DC64" w14:textId="77777777" w:rsidR="00800DEB" w:rsidRPr="00661D1D" w:rsidRDefault="00800DEB" w:rsidP="00800DEB">
      <w:pPr>
        <w:spacing w:before="240" w:after="240"/>
        <w:jc w:val="both"/>
        <w:rPr>
          <w:b/>
        </w:rPr>
      </w:pPr>
      <w:r>
        <w:rPr>
          <w:b/>
          <w:bCs/>
          <w:iCs/>
        </w:rPr>
        <w:t>6</w:t>
      </w:r>
      <w:r w:rsidRPr="00F0632B">
        <w:rPr>
          <w:b/>
          <w:bCs/>
          <w:iCs/>
        </w:rPr>
        <w:t xml:space="preserve">. </w:t>
      </w:r>
      <w:bookmarkStart w:id="4" w:name="_Hlk157419342"/>
      <w:r w:rsidRPr="00F0632B">
        <w:rPr>
          <w:b/>
          <w:bCs/>
          <w:iCs/>
        </w:rPr>
        <w:t>DO PRAZO PARA INÍCIO DA EXECUÇÃO OU ENTREGA DO OBJETO</w:t>
      </w:r>
    </w:p>
    <w:p w14:paraId="0B009B5C" w14:textId="77777777" w:rsidR="00800DEB" w:rsidRDefault="00800DEB" w:rsidP="00800DEB">
      <w:pPr>
        <w:pStyle w:val="Rodap"/>
        <w:spacing w:before="240" w:after="240"/>
        <w:ind w:right="-29"/>
        <w:jc w:val="both"/>
        <w:rPr>
          <w:bCs/>
          <w:szCs w:val="24"/>
        </w:rPr>
      </w:pPr>
      <w:bookmarkStart w:id="5" w:name="_Hlk158975313"/>
      <w:bookmarkEnd w:id="3"/>
      <w:bookmarkEnd w:id="4"/>
      <w:r>
        <w:rPr>
          <w:b/>
          <w:bCs/>
          <w:iCs/>
        </w:rPr>
        <w:t xml:space="preserve">6.1. </w:t>
      </w:r>
      <w:r w:rsidRPr="00CA6DE5">
        <w:rPr>
          <w:bCs/>
          <w:szCs w:val="24"/>
        </w:rPr>
        <w:t xml:space="preserve">O prazo de </w:t>
      </w:r>
      <w:r>
        <w:rPr>
          <w:bCs/>
          <w:szCs w:val="24"/>
        </w:rPr>
        <w:t>entrega</w:t>
      </w:r>
      <w:r w:rsidRPr="00CA6DE5">
        <w:rPr>
          <w:bCs/>
          <w:szCs w:val="24"/>
        </w:rPr>
        <w:t xml:space="preserve"> do objeto é </w:t>
      </w:r>
      <w:r>
        <w:rPr>
          <w:bCs/>
          <w:szCs w:val="24"/>
        </w:rPr>
        <w:t xml:space="preserve">de </w:t>
      </w:r>
      <w:r>
        <w:rPr>
          <w:b/>
          <w:iCs/>
        </w:rPr>
        <w:t>10</w:t>
      </w:r>
      <w:r w:rsidRPr="007311C7">
        <w:rPr>
          <w:b/>
          <w:iCs/>
        </w:rPr>
        <w:t xml:space="preserve"> (</w:t>
      </w:r>
      <w:r>
        <w:rPr>
          <w:b/>
          <w:iCs/>
        </w:rPr>
        <w:t>dez</w:t>
      </w:r>
      <w:r w:rsidRPr="007311C7">
        <w:rPr>
          <w:b/>
          <w:iCs/>
        </w:rPr>
        <w:t>) dias</w:t>
      </w:r>
      <w:r>
        <w:rPr>
          <w:b/>
          <w:iCs/>
        </w:rPr>
        <w:t xml:space="preserve"> úteis</w:t>
      </w:r>
      <w:r w:rsidRPr="00CA6DE5">
        <w:rPr>
          <w:bCs/>
          <w:szCs w:val="24"/>
        </w:rPr>
        <w:t xml:space="preserve">, contado a partir do recebimento da </w:t>
      </w:r>
      <w:r>
        <w:rPr>
          <w:bCs/>
          <w:szCs w:val="24"/>
        </w:rPr>
        <w:t>O</w:t>
      </w:r>
      <w:r w:rsidRPr="00CA6DE5">
        <w:rPr>
          <w:bCs/>
          <w:szCs w:val="24"/>
        </w:rPr>
        <w:t xml:space="preserve">rdem de </w:t>
      </w:r>
      <w:r>
        <w:rPr>
          <w:bCs/>
          <w:szCs w:val="24"/>
        </w:rPr>
        <w:t>Serviço</w:t>
      </w:r>
      <w:r w:rsidRPr="00CA6DE5">
        <w:rPr>
          <w:bCs/>
          <w:szCs w:val="24"/>
        </w:rPr>
        <w:t xml:space="preserve"> pela </w:t>
      </w:r>
      <w:r>
        <w:rPr>
          <w:bCs/>
          <w:szCs w:val="24"/>
        </w:rPr>
        <w:t>C</w:t>
      </w:r>
      <w:r w:rsidRPr="00CA6DE5">
        <w:rPr>
          <w:bCs/>
          <w:szCs w:val="24"/>
        </w:rPr>
        <w:t>ONTRATADA</w:t>
      </w:r>
      <w:r>
        <w:rPr>
          <w:bCs/>
          <w:szCs w:val="24"/>
        </w:rPr>
        <w:t xml:space="preserve">, observado as condições exigidas no Termo de Referência. </w:t>
      </w:r>
    </w:p>
    <w:p w14:paraId="3154C049" w14:textId="77777777" w:rsidR="00800DEB" w:rsidRPr="004B2E6A" w:rsidRDefault="00800DEB" w:rsidP="00800DEB">
      <w:pPr>
        <w:pStyle w:val="Rodap"/>
        <w:spacing w:before="240" w:after="240"/>
        <w:ind w:right="-29"/>
        <w:jc w:val="both"/>
        <w:rPr>
          <w:bCs/>
          <w:szCs w:val="24"/>
        </w:rPr>
      </w:pPr>
      <w:r>
        <w:rPr>
          <w:b/>
          <w:bCs/>
          <w:iCs/>
        </w:rPr>
        <w:t xml:space="preserve">6.1.1. </w:t>
      </w:r>
      <w:r w:rsidRPr="00A4080D">
        <w:rPr>
          <w:bCs/>
          <w:szCs w:val="24"/>
        </w:rPr>
        <w:t xml:space="preserve">Caso não seja possível a entrega na data prevista, a empresa deverá comunicar as razões respectivas com pelo menos </w:t>
      </w:r>
      <w:r w:rsidRPr="00344EB7">
        <w:rPr>
          <w:b/>
          <w:bCs/>
          <w:szCs w:val="24"/>
        </w:rPr>
        <w:t>03 (três) dias</w:t>
      </w:r>
      <w:r w:rsidRPr="00A4080D">
        <w:rPr>
          <w:bCs/>
          <w:szCs w:val="24"/>
        </w:rPr>
        <w:t xml:space="preserve"> de antecedência para que qualquer pleito de prorrogação de prazo seja analisado, ressalvadas situações de caso fortuito e força maior.</w:t>
      </w:r>
    </w:p>
    <w:p w14:paraId="1B617C46" w14:textId="77777777" w:rsidR="00800DEB" w:rsidRPr="00CE0E4D" w:rsidRDefault="00800DEB" w:rsidP="00800DEB">
      <w:pPr>
        <w:spacing w:before="240" w:after="240"/>
        <w:jc w:val="both"/>
        <w:rPr>
          <w:b/>
          <w:bCs/>
          <w:iCs/>
        </w:rPr>
      </w:pPr>
      <w:r>
        <w:rPr>
          <w:b/>
          <w:bCs/>
          <w:iCs/>
        </w:rPr>
        <w:t>7</w:t>
      </w:r>
      <w:r w:rsidRPr="00CE0E4D">
        <w:rPr>
          <w:b/>
          <w:bCs/>
          <w:iCs/>
        </w:rPr>
        <w:t xml:space="preserve">. </w:t>
      </w:r>
      <w:bookmarkStart w:id="6" w:name="_Hlk157419385"/>
      <w:r>
        <w:rPr>
          <w:b/>
          <w:bCs/>
          <w:iCs/>
        </w:rPr>
        <w:t xml:space="preserve">DAS </w:t>
      </w:r>
      <w:r w:rsidRPr="00CE0E4D">
        <w:rPr>
          <w:b/>
          <w:bCs/>
          <w:iCs/>
        </w:rPr>
        <w:t>OBRIGAÇÕES DA CONTRATANTE</w:t>
      </w:r>
    </w:p>
    <w:bookmarkEnd w:id="5"/>
    <w:p w14:paraId="05E95569" w14:textId="77777777" w:rsidR="00800DEB" w:rsidRPr="00CE0E4D" w:rsidRDefault="00800DEB" w:rsidP="00800DEB">
      <w:pPr>
        <w:spacing w:before="240" w:after="240"/>
        <w:jc w:val="both"/>
        <w:rPr>
          <w:bCs/>
          <w:iCs/>
        </w:rPr>
      </w:pPr>
      <w:r>
        <w:rPr>
          <w:b/>
          <w:bCs/>
          <w:iCs/>
        </w:rPr>
        <w:t>7</w:t>
      </w:r>
      <w:r w:rsidRPr="005F5F24">
        <w:rPr>
          <w:b/>
          <w:bCs/>
          <w:iCs/>
        </w:rPr>
        <w:t>.1.</w:t>
      </w:r>
      <w:r w:rsidRPr="00CE0E4D">
        <w:rPr>
          <w:bCs/>
          <w:iCs/>
        </w:rPr>
        <w:t xml:space="preserve"> Receber o objeto no prazo e condições estabelecidas no Edital e seus anexos.</w:t>
      </w:r>
    </w:p>
    <w:p w14:paraId="637E57A9" w14:textId="77777777" w:rsidR="00800DEB" w:rsidRPr="00CE0E4D" w:rsidRDefault="00800DEB" w:rsidP="00800DEB">
      <w:pPr>
        <w:spacing w:before="240" w:after="240"/>
        <w:jc w:val="both"/>
        <w:rPr>
          <w:bCs/>
          <w:iCs/>
        </w:rPr>
      </w:pPr>
      <w:r>
        <w:rPr>
          <w:b/>
          <w:bCs/>
          <w:iCs/>
        </w:rPr>
        <w:t>7</w:t>
      </w:r>
      <w:r w:rsidRPr="005F5F24">
        <w:rPr>
          <w:b/>
          <w:bCs/>
          <w:iCs/>
        </w:rPr>
        <w:t>.2.</w:t>
      </w:r>
      <w:r w:rsidRPr="00CE0E4D">
        <w:rPr>
          <w:bCs/>
          <w:iCs/>
        </w:rPr>
        <w:t xml:space="preserve"> Verificar minuciosamente, no prazo fixado, a conformidade dos </w:t>
      </w:r>
      <w:r>
        <w:rPr>
          <w:bCs/>
          <w:iCs/>
        </w:rPr>
        <w:t>serviços</w:t>
      </w:r>
      <w:r w:rsidRPr="00CE0E4D">
        <w:rPr>
          <w:bCs/>
          <w:iCs/>
        </w:rPr>
        <w:t xml:space="preserve"> recebidos provisoriamente com as especificações constantes do Edital e da proposta, para fins de aceitação e recebimento definitivo.</w:t>
      </w:r>
    </w:p>
    <w:p w14:paraId="00F5E948" w14:textId="77777777" w:rsidR="00800DEB" w:rsidRPr="00CE0E4D" w:rsidRDefault="00800DEB" w:rsidP="00800DEB">
      <w:pPr>
        <w:spacing w:before="240" w:after="240"/>
        <w:jc w:val="both"/>
        <w:rPr>
          <w:bCs/>
          <w:iCs/>
        </w:rPr>
      </w:pPr>
      <w:r>
        <w:rPr>
          <w:b/>
          <w:bCs/>
          <w:iCs/>
        </w:rPr>
        <w:t>7</w:t>
      </w:r>
      <w:r w:rsidRPr="005F5F24">
        <w:rPr>
          <w:b/>
          <w:bCs/>
          <w:iCs/>
        </w:rPr>
        <w:t>.3.</w:t>
      </w:r>
      <w:r w:rsidRPr="00CE0E4D">
        <w:rPr>
          <w:bCs/>
          <w:iCs/>
        </w:rPr>
        <w:t xml:space="preserve"> Comunicar à Contratada, por escrito, sobre imperfeições, falhas ou irregularidades verificadas no objeto fornecido, para que seja substituído, reparado ou corrigido.</w:t>
      </w:r>
    </w:p>
    <w:p w14:paraId="75031E6F" w14:textId="77777777" w:rsidR="00800DEB" w:rsidRPr="00CE0E4D" w:rsidRDefault="00800DEB" w:rsidP="00800DEB">
      <w:pPr>
        <w:spacing w:before="240" w:after="240"/>
        <w:jc w:val="both"/>
        <w:rPr>
          <w:bCs/>
          <w:iCs/>
        </w:rPr>
      </w:pPr>
      <w:r>
        <w:rPr>
          <w:b/>
          <w:bCs/>
          <w:iCs/>
        </w:rPr>
        <w:t>7</w:t>
      </w:r>
      <w:r w:rsidRPr="005F5F24">
        <w:rPr>
          <w:b/>
          <w:bCs/>
          <w:iCs/>
        </w:rPr>
        <w:t>.4.</w:t>
      </w:r>
      <w:r w:rsidRPr="00CE0E4D">
        <w:rPr>
          <w:bCs/>
          <w:iCs/>
        </w:rPr>
        <w:t xml:space="preserve"> Acompanhar e fiscalizar o cumprimento das obrigações da Contratada, através de comissão/servidor especialmente designado.</w:t>
      </w:r>
    </w:p>
    <w:p w14:paraId="13B379C5" w14:textId="77777777" w:rsidR="00800DEB" w:rsidRPr="00CE0E4D" w:rsidRDefault="00800DEB" w:rsidP="00800DEB">
      <w:pPr>
        <w:spacing w:before="240" w:after="240"/>
        <w:jc w:val="both"/>
        <w:rPr>
          <w:bCs/>
          <w:iCs/>
        </w:rPr>
      </w:pPr>
      <w:r>
        <w:rPr>
          <w:b/>
          <w:bCs/>
          <w:iCs/>
        </w:rPr>
        <w:t>7</w:t>
      </w:r>
      <w:r w:rsidRPr="005F5F24">
        <w:rPr>
          <w:b/>
          <w:bCs/>
          <w:iCs/>
        </w:rPr>
        <w:t>.5.</w:t>
      </w:r>
      <w:r w:rsidRPr="00CE0E4D">
        <w:rPr>
          <w:bCs/>
          <w:iCs/>
        </w:rPr>
        <w:t xml:space="preserve"> Efetuar o pagamento à Contratada no valor correspondente ao fornecimento do objeto, no </w:t>
      </w:r>
      <w:r w:rsidRPr="00CE0E4D">
        <w:rPr>
          <w:bCs/>
          <w:iCs/>
        </w:rPr>
        <w:lastRenderedPageBreak/>
        <w:t>prazo e forma estabelecidos no Edital e seus anexos.</w:t>
      </w:r>
    </w:p>
    <w:p w14:paraId="675339BB" w14:textId="77777777" w:rsidR="00800DEB" w:rsidRDefault="00800DEB" w:rsidP="00800DEB">
      <w:pPr>
        <w:spacing w:before="240" w:after="240"/>
        <w:jc w:val="both"/>
        <w:rPr>
          <w:bCs/>
          <w:iCs/>
        </w:rPr>
      </w:pPr>
      <w:r>
        <w:rPr>
          <w:b/>
          <w:bCs/>
          <w:iCs/>
        </w:rPr>
        <w:t>7</w:t>
      </w:r>
      <w:r w:rsidRPr="005F5F24">
        <w:rPr>
          <w:b/>
          <w:bCs/>
          <w:iCs/>
        </w:rPr>
        <w:t>.6.</w:t>
      </w:r>
      <w:r w:rsidRPr="00CE0E4D">
        <w:rPr>
          <w:bCs/>
          <w:iCs/>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7EDA997D" w14:textId="77777777" w:rsidR="00800DEB" w:rsidRPr="005F5F24" w:rsidRDefault="00800DEB" w:rsidP="00800DEB">
      <w:pPr>
        <w:spacing w:before="240" w:after="240"/>
        <w:jc w:val="both"/>
        <w:rPr>
          <w:b/>
          <w:bCs/>
          <w:iCs/>
        </w:rPr>
      </w:pPr>
      <w:bookmarkStart w:id="7" w:name="_Hlk158975346"/>
      <w:bookmarkEnd w:id="6"/>
      <w:r>
        <w:rPr>
          <w:b/>
          <w:bCs/>
          <w:iCs/>
        </w:rPr>
        <w:t>8</w:t>
      </w:r>
      <w:r w:rsidRPr="005F5F24">
        <w:rPr>
          <w:b/>
          <w:bCs/>
          <w:iCs/>
        </w:rPr>
        <w:t xml:space="preserve">. </w:t>
      </w:r>
      <w:r>
        <w:rPr>
          <w:b/>
          <w:bCs/>
          <w:iCs/>
        </w:rPr>
        <w:t xml:space="preserve">DAS </w:t>
      </w:r>
      <w:r w:rsidRPr="005F5F24">
        <w:rPr>
          <w:b/>
          <w:bCs/>
          <w:iCs/>
        </w:rPr>
        <w:t>OBRIGAÇÕES DA CONTRATADA</w:t>
      </w:r>
    </w:p>
    <w:p w14:paraId="233F5975" w14:textId="77777777" w:rsidR="00800DEB" w:rsidRPr="005F5F24" w:rsidRDefault="00800DEB" w:rsidP="00800DEB">
      <w:pPr>
        <w:spacing w:before="240" w:after="240"/>
        <w:jc w:val="both"/>
        <w:rPr>
          <w:iCs/>
        </w:rPr>
      </w:pPr>
      <w:bookmarkStart w:id="8" w:name="_Hlk157419455"/>
      <w:bookmarkEnd w:id="7"/>
      <w:r>
        <w:rPr>
          <w:b/>
          <w:bCs/>
          <w:iCs/>
        </w:rPr>
        <w:t>8</w:t>
      </w:r>
      <w:r w:rsidRPr="005F5F24">
        <w:rPr>
          <w:b/>
          <w:bCs/>
          <w:iCs/>
        </w:rPr>
        <w:t>.1.</w:t>
      </w:r>
      <w:r w:rsidRPr="005F5F24">
        <w:rPr>
          <w:iCs/>
        </w:rPr>
        <w:t xml:space="preserve"> O contrato deverá ser executado fielmente pelas partes, de acordo com as cláusulas avençadas e as normas da Lei nº 14.133, de 2021, e cada parte responderá pelas consequências de sua inexecução total ou parcial.</w:t>
      </w:r>
    </w:p>
    <w:p w14:paraId="50579985" w14:textId="77777777" w:rsidR="00800DEB" w:rsidRPr="005F5F24" w:rsidRDefault="00800DEB" w:rsidP="00800DEB">
      <w:pPr>
        <w:spacing w:before="240" w:after="240"/>
        <w:jc w:val="both"/>
        <w:rPr>
          <w:iCs/>
        </w:rPr>
      </w:pPr>
      <w:r>
        <w:rPr>
          <w:b/>
          <w:bCs/>
          <w:iCs/>
        </w:rPr>
        <w:t>8</w:t>
      </w:r>
      <w:r w:rsidRPr="005F5F24">
        <w:rPr>
          <w:b/>
          <w:bCs/>
          <w:iCs/>
        </w:rPr>
        <w:t>.2.</w:t>
      </w:r>
      <w:r w:rsidRPr="005F5F24">
        <w:rPr>
          <w:iCs/>
        </w:rPr>
        <w:t xml:space="preserve"> Em caso de impedimento, ordem de paralisação ou suspensão do contrato, o cronograma de execução será prorrogado automaticamente pelo tempo correspondente, anotadas tais circunstâncias mediante simples apostila.</w:t>
      </w:r>
    </w:p>
    <w:p w14:paraId="4BA9701D" w14:textId="77777777" w:rsidR="00800DEB" w:rsidRPr="005F5F24" w:rsidRDefault="00800DEB" w:rsidP="00800DEB">
      <w:pPr>
        <w:spacing w:before="240" w:after="240"/>
        <w:jc w:val="both"/>
        <w:rPr>
          <w:iCs/>
        </w:rPr>
      </w:pPr>
      <w:r>
        <w:rPr>
          <w:b/>
          <w:bCs/>
          <w:iCs/>
        </w:rPr>
        <w:t>8</w:t>
      </w:r>
      <w:r w:rsidRPr="005F5F24">
        <w:rPr>
          <w:b/>
          <w:bCs/>
          <w:iCs/>
        </w:rPr>
        <w:t>.3.</w:t>
      </w:r>
      <w:r w:rsidRPr="005F5F24">
        <w:rPr>
          <w:iCs/>
        </w:rPr>
        <w:t xml:space="preserve"> A execução do contrato deverá ser acompanhada e fiscalizada pelo(s) fiscal(</w:t>
      </w:r>
      <w:proofErr w:type="spellStart"/>
      <w:r w:rsidRPr="005F5F24">
        <w:rPr>
          <w:iCs/>
        </w:rPr>
        <w:t>is</w:t>
      </w:r>
      <w:proofErr w:type="spellEnd"/>
      <w:r w:rsidRPr="005F5F24">
        <w:rPr>
          <w:iCs/>
        </w:rPr>
        <w:t>) do contrato, ou pelos respectivos substitutos.</w:t>
      </w:r>
    </w:p>
    <w:p w14:paraId="3E3ED87C" w14:textId="77777777" w:rsidR="00800DEB" w:rsidRPr="005F5F24" w:rsidRDefault="00800DEB" w:rsidP="00800DEB">
      <w:pPr>
        <w:spacing w:before="240" w:after="240"/>
        <w:jc w:val="both"/>
        <w:rPr>
          <w:iCs/>
        </w:rPr>
      </w:pPr>
      <w:r>
        <w:rPr>
          <w:b/>
          <w:bCs/>
          <w:iCs/>
        </w:rPr>
        <w:t>8</w:t>
      </w:r>
      <w:r w:rsidRPr="005F5F24">
        <w:rPr>
          <w:b/>
          <w:bCs/>
          <w:iCs/>
        </w:rPr>
        <w:t>.4.</w:t>
      </w:r>
      <w:r w:rsidRPr="005F5F24">
        <w:rPr>
          <w:iCs/>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14:paraId="0C03DF9F" w14:textId="77777777" w:rsidR="00800DEB" w:rsidRPr="005F5F24" w:rsidRDefault="00800DEB" w:rsidP="00800DEB">
      <w:pPr>
        <w:spacing w:before="240" w:after="240"/>
        <w:jc w:val="both"/>
        <w:rPr>
          <w:iCs/>
        </w:rPr>
      </w:pPr>
      <w:r>
        <w:rPr>
          <w:b/>
          <w:bCs/>
          <w:iCs/>
        </w:rPr>
        <w:t>8</w:t>
      </w:r>
      <w:r w:rsidRPr="005F5F24">
        <w:rPr>
          <w:b/>
          <w:bCs/>
          <w:iCs/>
        </w:rPr>
        <w:t>.5.</w:t>
      </w:r>
      <w:r w:rsidRPr="005F5F24">
        <w:rPr>
          <w:iCs/>
        </w:rPr>
        <w:t xml:space="preserve"> Somente o contratado será responsável pelos encargos trabalhistas, previdenciários, fiscais e comerciais resultantes da execução do contrato.</w:t>
      </w:r>
    </w:p>
    <w:p w14:paraId="0BA690AF" w14:textId="77777777" w:rsidR="00800DEB" w:rsidRPr="005F5F24" w:rsidRDefault="00800DEB" w:rsidP="00800DEB">
      <w:pPr>
        <w:spacing w:before="240" w:after="240"/>
        <w:jc w:val="both"/>
        <w:rPr>
          <w:iCs/>
        </w:rPr>
      </w:pPr>
      <w:r>
        <w:rPr>
          <w:b/>
          <w:bCs/>
          <w:iCs/>
        </w:rPr>
        <w:t>8</w:t>
      </w:r>
      <w:r w:rsidRPr="005F5F24">
        <w:rPr>
          <w:b/>
          <w:bCs/>
          <w:iCs/>
        </w:rPr>
        <w:t>.6.</w:t>
      </w:r>
      <w:r w:rsidRPr="005F5F24">
        <w:rPr>
          <w:iCs/>
        </w:rPr>
        <w:t xml:space="preserve"> A inadimplência do contratado em relação aos encargos trabalhistas, fiscais e comerciais não transferirá à Administração a responsabilidade pelo seu pagamento e não poderá onerar o objeto do contrato.</w:t>
      </w:r>
    </w:p>
    <w:p w14:paraId="10094CB7" w14:textId="77777777" w:rsidR="00800DEB" w:rsidRPr="005F5F24" w:rsidRDefault="00800DEB" w:rsidP="00800DEB">
      <w:pPr>
        <w:spacing w:before="240" w:after="240"/>
        <w:jc w:val="both"/>
        <w:rPr>
          <w:iCs/>
        </w:rPr>
      </w:pPr>
      <w:r>
        <w:rPr>
          <w:b/>
          <w:bCs/>
          <w:iCs/>
        </w:rPr>
        <w:t>8</w:t>
      </w:r>
      <w:r w:rsidRPr="005F5F24">
        <w:rPr>
          <w:b/>
          <w:bCs/>
          <w:iCs/>
        </w:rPr>
        <w:t>.7.</w:t>
      </w:r>
      <w:r w:rsidRPr="005F5F24">
        <w:rPr>
          <w:iCs/>
        </w:rPr>
        <w:t xml:space="preserve"> As comunicações entre o órgão ou entidade e a contratada devem ser realizadas por escrito sempre que o ato exigir tal formalidade, admitindo-se, excepcionalmente, o uso de mensagem eletrônica para esse fim.</w:t>
      </w:r>
    </w:p>
    <w:p w14:paraId="4FD0B25D" w14:textId="77777777" w:rsidR="00800DEB" w:rsidRPr="005F5F24" w:rsidRDefault="00800DEB" w:rsidP="00800DEB">
      <w:pPr>
        <w:spacing w:before="240" w:after="240"/>
        <w:jc w:val="both"/>
        <w:rPr>
          <w:iCs/>
        </w:rPr>
      </w:pPr>
      <w:r>
        <w:rPr>
          <w:b/>
          <w:bCs/>
          <w:iCs/>
        </w:rPr>
        <w:t>8</w:t>
      </w:r>
      <w:r w:rsidRPr="005F5F24">
        <w:rPr>
          <w:b/>
          <w:bCs/>
          <w:iCs/>
        </w:rPr>
        <w:t>.8.</w:t>
      </w:r>
      <w:r w:rsidRPr="005F5F24">
        <w:rPr>
          <w:iCs/>
        </w:rPr>
        <w:t xml:space="preserve"> O órgão ou entidade poderá convocar representante da empresa para adoção de providências que devam ser cumpridas de imediato.</w:t>
      </w:r>
    </w:p>
    <w:p w14:paraId="1457883C" w14:textId="77777777" w:rsidR="00800DEB" w:rsidRPr="005F5F24" w:rsidRDefault="00800DEB" w:rsidP="00800DEB">
      <w:pPr>
        <w:spacing w:before="240" w:after="240"/>
        <w:jc w:val="both"/>
        <w:rPr>
          <w:b/>
          <w:bCs/>
          <w:iCs/>
        </w:rPr>
      </w:pPr>
      <w:r>
        <w:rPr>
          <w:b/>
          <w:bCs/>
          <w:iCs/>
        </w:rPr>
        <w:t>8</w:t>
      </w:r>
      <w:r w:rsidRPr="005F5F24">
        <w:rPr>
          <w:b/>
          <w:bCs/>
          <w:iCs/>
        </w:rPr>
        <w:t xml:space="preserve">.9. </w:t>
      </w:r>
      <w:r w:rsidRPr="005F5F24">
        <w:rPr>
          <w:iCs/>
        </w:rPr>
        <w:t xml:space="preserve">A Contratada deve cumprir todas as obrigações constantes no Edital, seus anexos e sua proposta, assumindo como exclusivamente seus os riscos e as despesas decorrentes da boa e perfeita execução do objeto e, ainda: </w:t>
      </w:r>
    </w:p>
    <w:p w14:paraId="7D120F3B" w14:textId="77777777" w:rsidR="00800DEB" w:rsidRPr="005F5F24" w:rsidRDefault="00800DEB" w:rsidP="00800DEB">
      <w:pPr>
        <w:spacing w:before="240" w:after="240"/>
        <w:jc w:val="both"/>
        <w:rPr>
          <w:iCs/>
        </w:rPr>
      </w:pPr>
      <w:r>
        <w:rPr>
          <w:b/>
          <w:bCs/>
          <w:iCs/>
        </w:rPr>
        <w:t>8</w:t>
      </w:r>
      <w:r w:rsidRPr="005F5F24">
        <w:rPr>
          <w:b/>
          <w:bCs/>
          <w:iCs/>
        </w:rPr>
        <w:t xml:space="preserve">.10. </w:t>
      </w:r>
      <w:r w:rsidRPr="005F5F24">
        <w:rPr>
          <w:iCs/>
        </w:rPr>
        <w:t>Responsabilizar-se pelos vícios e danos decorrentes do objeto, de acordo com os artigos 12, 13 e de17 a 27, do Código de Defesa do Consumidor (Lei nº 8.078, de 1990).</w:t>
      </w:r>
    </w:p>
    <w:p w14:paraId="38DF356F" w14:textId="77777777" w:rsidR="00800DEB" w:rsidRDefault="00800DEB" w:rsidP="00800DEB">
      <w:pPr>
        <w:spacing w:before="240" w:after="240"/>
        <w:jc w:val="both"/>
        <w:rPr>
          <w:b/>
          <w:bCs/>
          <w:iCs/>
        </w:rPr>
      </w:pPr>
      <w:r>
        <w:rPr>
          <w:b/>
          <w:bCs/>
          <w:iCs/>
        </w:rPr>
        <w:t>8</w:t>
      </w:r>
      <w:r w:rsidRPr="00ED63FB">
        <w:rPr>
          <w:b/>
          <w:bCs/>
          <w:iCs/>
        </w:rPr>
        <w:t>.</w:t>
      </w:r>
      <w:r>
        <w:rPr>
          <w:b/>
          <w:bCs/>
          <w:iCs/>
        </w:rPr>
        <w:t>11</w:t>
      </w:r>
      <w:r w:rsidRPr="00514C9B">
        <w:rPr>
          <w:b/>
          <w:bCs/>
          <w:iCs/>
        </w:rPr>
        <w:t>.</w:t>
      </w:r>
      <w:r w:rsidRPr="00514C9B">
        <w:rPr>
          <w:iCs/>
        </w:rPr>
        <w:t xml:space="preserve"> </w:t>
      </w:r>
      <w:r>
        <w:rPr>
          <w:iCs/>
        </w:rPr>
        <w:t>S</w:t>
      </w:r>
      <w:r w:rsidRPr="00514C9B">
        <w:rPr>
          <w:iCs/>
        </w:rPr>
        <w:t>ubstituir, reparar ou corrigir, às suas expensas, no prazo fixado neste Termo de Referência</w:t>
      </w:r>
      <w:r>
        <w:rPr>
          <w:iCs/>
        </w:rPr>
        <w:t>.</w:t>
      </w:r>
    </w:p>
    <w:p w14:paraId="6611A57C" w14:textId="77777777" w:rsidR="00800DEB" w:rsidRDefault="00800DEB" w:rsidP="00800DEB">
      <w:pPr>
        <w:spacing w:before="240" w:after="240"/>
        <w:jc w:val="both"/>
        <w:rPr>
          <w:b/>
          <w:bCs/>
          <w:iCs/>
        </w:rPr>
      </w:pPr>
      <w:r>
        <w:rPr>
          <w:b/>
          <w:bCs/>
          <w:iCs/>
        </w:rPr>
        <w:t xml:space="preserve">8.12. </w:t>
      </w:r>
      <w:r w:rsidRPr="00ED63FB">
        <w:rPr>
          <w:iCs/>
        </w:rPr>
        <w:t>Manter, durante toda a execução do contrato, em compatibilidade com as obrigações assumidas, todas as condições de habilitação e qualificação exigidas na licitação.</w:t>
      </w:r>
      <w:r>
        <w:rPr>
          <w:b/>
          <w:bCs/>
          <w:iCs/>
        </w:rPr>
        <w:t xml:space="preserve"> </w:t>
      </w:r>
    </w:p>
    <w:p w14:paraId="4E066ECC" w14:textId="77777777" w:rsidR="00800DEB" w:rsidRDefault="00800DEB" w:rsidP="00800DEB">
      <w:pPr>
        <w:spacing w:before="240" w:after="240"/>
        <w:jc w:val="both"/>
      </w:pPr>
      <w:r w:rsidRPr="00334DD2">
        <w:rPr>
          <w:b/>
          <w:bCs/>
        </w:rPr>
        <w:lastRenderedPageBreak/>
        <w:t>8.13.</w:t>
      </w:r>
      <w:r>
        <w:t xml:space="preserve"> Fornecer os produtos, conforme especificações, marcas, validade/garantia e preços propostos, e nas quantidades solicitadas pelo CPSMC. Comunicar toda e qualquer irregularidade ocorrida ou observada durante a fase de fornecimento do produto;</w:t>
      </w:r>
    </w:p>
    <w:p w14:paraId="67D55F66" w14:textId="77777777" w:rsidR="00800DEB" w:rsidRDefault="00800DEB" w:rsidP="00800DEB">
      <w:pPr>
        <w:spacing w:before="240" w:after="240"/>
        <w:jc w:val="both"/>
      </w:pPr>
      <w:r w:rsidRPr="00334DD2">
        <w:rPr>
          <w:b/>
          <w:bCs/>
        </w:rPr>
        <w:t>8.14.</w:t>
      </w:r>
      <w:r>
        <w:t xml:space="preserve"> Efetuar a troca dos produtos que forem recusados pela Administração, devido ao não atendimento às especificações exigidas no certame ou por vícios e/ou defeitos identificados, sem qualquer ônus para ao CPSMC, no prazo máximo de 10 (dez) corridos, contados do recebimento da notificação.</w:t>
      </w:r>
    </w:p>
    <w:p w14:paraId="7FB9BD58" w14:textId="77777777" w:rsidR="00800DEB" w:rsidRPr="00334DD2" w:rsidRDefault="00800DEB" w:rsidP="00800DEB">
      <w:pPr>
        <w:spacing w:before="240" w:after="240"/>
        <w:jc w:val="both"/>
        <w:rPr>
          <w:b/>
          <w:bCs/>
        </w:rPr>
      </w:pPr>
      <w:r w:rsidRPr="00334DD2">
        <w:rPr>
          <w:b/>
          <w:bCs/>
        </w:rPr>
        <w:t xml:space="preserve">8.15. </w:t>
      </w:r>
      <w:r>
        <w:t>Efetuar a entrega dos produtos e a emitir nota fiscal nas quantidades e descrições solicitadas, conforme estabelecido na nota de empenho;</w:t>
      </w:r>
    </w:p>
    <w:p w14:paraId="13A1CB63" w14:textId="77777777" w:rsidR="00800DEB" w:rsidRPr="00ED63FB" w:rsidRDefault="00800DEB" w:rsidP="00800DEB">
      <w:pPr>
        <w:spacing w:before="240" w:after="240"/>
        <w:jc w:val="both"/>
        <w:rPr>
          <w:b/>
          <w:bCs/>
          <w:iCs/>
        </w:rPr>
      </w:pPr>
      <w:r>
        <w:rPr>
          <w:b/>
          <w:bCs/>
          <w:iCs/>
        </w:rPr>
        <w:t>8.16</w:t>
      </w:r>
      <w:r w:rsidRPr="00ED63FB">
        <w:rPr>
          <w:b/>
          <w:bCs/>
          <w:iCs/>
        </w:rPr>
        <w:t xml:space="preserve">. </w:t>
      </w:r>
      <w:r w:rsidRPr="00ED63FB">
        <w:rPr>
          <w:iCs/>
        </w:rPr>
        <w:t>Antes do pagamento da nota fiscal ou da fatura, deverá ser consultada a situação fiscal, trabalhista e social da empresa</w:t>
      </w:r>
      <w:r>
        <w:rPr>
          <w:iCs/>
        </w:rPr>
        <w:t>;</w:t>
      </w:r>
    </w:p>
    <w:p w14:paraId="41045687" w14:textId="77777777" w:rsidR="00800DEB" w:rsidRDefault="00800DEB" w:rsidP="00800DEB">
      <w:pPr>
        <w:spacing w:before="240" w:after="240"/>
        <w:jc w:val="both"/>
        <w:rPr>
          <w:b/>
          <w:bCs/>
          <w:iCs/>
        </w:rPr>
      </w:pPr>
      <w:r>
        <w:rPr>
          <w:b/>
          <w:bCs/>
          <w:iCs/>
        </w:rPr>
        <w:t>8.17</w:t>
      </w:r>
      <w:r w:rsidRPr="00ED63FB">
        <w:rPr>
          <w:b/>
          <w:bCs/>
          <w:iCs/>
        </w:rPr>
        <w:t xml:space="preserve">. </w:t>
      </w:r>
      <w:r w:rsidRPr="00ED63FB">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5E785068" w14:textId="77777777" w:rsidR="00800DEB" w:rsidRPr="00AE043B" w:rsidRDefault="00800DEB" w:rsidP="00800DEB">
      <w:pPr>
        <w:spacing w:before="240" w:after="240"/>
        <w:jc w:val="both"/>
        <w:rPr>
          <w:b/>
          <w:bCs/>
          <w:iCs/>
        </w:rPr>
      </w:pPr>
      <w:bookmarkStart w:id="9" w:name="_Hlk158975428"/>
      <w:bookmarkEnd w:id="8"/>
      <w:r w:rsidRPr="00AE043B">
        <w:rPr>
          <w:b/>
          <w:bCs/>
          <w:iCs/>
        </w:rPr>
        <w:t xml:space="preserve">9. </w:t>
      </w:r>
      <w:bookmarkStart w:id="10" w:name="_Hlk157419511"/>
      <w:r w:rsidRPr="00AE043B">
        <w:rPr>
          <w:b/>
          <w:bCs/>
          <w:iCs/>
        </w:rPr>
        <w:t xml:space="preserve">DO REGIME DE EXECUÇÃO </w:t>
      </w:r>
    </w:p>
    <w:bookmarkEnd w:id="9"/>
    <w:bookmarkEnd w:id="10"/>
    <w:p w14:paraId="48B19E0A" w14:textId="77777777" w:rsidR="00800DEB" w:rsidRPr="002924A3" w:rsidRDefault="00800DEB" w:rsidP="00800DEB">
      <w:pPr>
        <w:spacing w:before="240" w:after="240"/>
        <w:jc w:val="both"/>
        <w:rPr>
          <w:iCs/>
        </w:rPr>
      </w:pPr>
      <w:r>
        <w:rPr>
          <w:b/>
          <w:bCs/>
          <w:iCs/>
        </w:rPr>
        <w:t>9.1</w:t>
      </w:r>
      <w:r w:rsidRPr="002924A3">
        <w:rPr>
          <w:b/>
          <w:bCs/>
          <w:iCs/>
        </w:rPr>
        <w:t>.</w:t>
      </w:r>
      <w:r>
        <w:rPr>
          <w:iCs/>
        </w:rPr>
        <w:t xml:space="preserve"> </w:t>
      </w:r>
      <w:r w:rsidRPr="002924A3">
        <w:rPr>
          <w:iCs/>
        </w:rPr>
        <w:t xml:space="preserve">Os bens deverão ser entregues </w:t>
      </w:r>
      <w:r>
        <w:rPr>
          <w:iCs/>
        </w:rPr>
        <w:t xml:space="preserve">das </w:t>
      </w:r>
      <w:r w:rsidRPr="0089362A">
        <w:rPr>
          <w:b/>
          <w:iCs/>
        </w:rPr>
        <w:t>08h:00min às 17h:00min</w:t>
      </w:r>
      <w:r>
        <w:rPr>
          <w:iCs/>
        </w:rPr>
        <w:t xml:space="preserve"> </w:t>
      </w:r>
      <w:r w:rsidRPr="002924A3">
        <w:rPr>
          <w:iCs/>
        </w:rPr>
        <w:t>no</w:t>
      </w:r>
      <w:r>
        <w:rPr>
          <w:iCs/>
        </w:rPr>
        <w:t>s</w:t>
      </w:r>
      <w:r w:rsidRPr="002924A3">
        <w:rPr>
          <w:iCs/>
        </w:rPr>
        <w:t xml:space="preserve"> seguinte</w:t>
      </w:r>
      <w:r>
        <w:rPr>
          <w:iCs/>
        </w:rPr>
        <w:t>s</w:t>
      </w:r>
      <w:r w:rsidRPr="002924A3">
        <w:rPr>
          <w:iCs/>
        </w:rPr>
        <w:t xml:space="preserve"> endereço</w:t>
      </w:r>
      <w:r>
        <w:rPr>
          <w:iCs/>
        </w:rPr>
        <w:t>s</w:t>
      </w:r>
      <w:r w:rsidRPr="002924A3">
        <w:rPr>
          <w:iCs/>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800DEB" w:rsidRPr="004173D0" w14:paraId="2AB71353" w14:textId="77777777" w:rsidTr="00800DEB">
        <w:trPr>
          <w:trHeight w:val="309"/>
        </w:trPr>
        <w:tc>
          <w:tcPr>
            <w:tcW w:w="9214" w:type="dxa"/>
            <w:shd w:val="pct20" w:color="000000" w:fill="FFFFFF"/>
            <w:vAlign w:val="center"/>
            <w:hideMark/>
          </w:tcPr>
          <w:p w14:paraId="6108D3ED" w14:textId="77777777" w:rsidR="00800DEB" w:rsidRPr="004173D0" w:rsidRDefault="00800DEB" w:rsidP="00602109">
            <w:pPr>
              <w:widowControl/>
              <w:suppressAutoHyphens w:val="0"/>
              <w:jc w:val="center"/>
              <w:rPr>
                <w:rFonts w:eastAsia="Times New Roman"/>
                <w:b/>
                <w:color w:val="000000"/>
                <w:lang w:eastAsia="pt-BR"/>
              </w:rPr>
            </w:pPr>
            <w:r w:rsidRPr="004173D0">
              <w:rPr>
                <w:rFonts w:eastAsia="Times New Roman"/>
                <w:b/>
                <w:color w:val="000000"/>
                <w:lang w:eastAsia="pt-BR"/>
              </w:rPr>
              <w:t>LOCAL DE ENTREGA</w:t>
            </w:r>
          </w:p>
        </w:tc>
      </w:tr>
      <w:tr w:rsidR="00800DEB" w:rsidRPr="004173D0" w14:paraId="120C0852" w14:textId="77777777" w:rsidTr="00800DEB">
        <w:trPr>
          <w:trHeight w:val="347"/>
        </w:trPr>
        <w:tc>
          <w:tcPr>
            <w:tcW w:w="9214" w:type="dxa"/>
            <w:shd w:val="pct5" w:color="000000" w:fill="FFFFFF"/>
          </w:tcPr>
          <w:p w14:paraId="4C6D2407" w14:textId="77777777" w:rsidR="00800DEB" w:rsidRPr="004173D0" w:rsidRDefault="00800DEB" w:rsidP="00602109">
            <w:pPr>
              <w:widowControl/>
              <w:suppressAutoHyphens w:val="0"/>
              <w:jc w:val="both"/>
              <w:rPr>
                <w:rFonts w:eastAsia="Times New Roman"/>
                <w:b/>
                <w:bCs/>
                <w:i/>
                <w:iCs/>
                <w:color w:val="000000"/>
                <w:highlight w:val="yellow"/>
                <w:lang w:eastAsia="pt-BR"/>
              </w:rPr>
            </w:pPr>
            <w:r w:rsidRPr="00E334D5">
              <w:rPr>
                <w:rFonts w:eastAsia="Times New Roman"/>
                <w:b/>
                <w:bCs/>
                <w:i/>
                <w:iCs/>
                <w:color w:val="000000"/>
                <w:lang w:eastAsia="pt-BR"/>
              </w:rPr>
              <w:t>Rua Vicente Alencar Oliveira, S/N, Bairro Mirandão – Cidade de Crato/Ceará. CEP: 63.125-070.</w:t>
            </w:r>
          </w:p>
        </w:tc>
      </w:tr>
    </w:tbl>
    <w:p w14:paraId="72A7FB37" w14:textId="77777777" w:rsidR="00800DEB" w:rsidRDefault="00800DEB" w:rsidP="00800DEB">
      <w:pPr>
        <w:spacing w:before="240" w:after="240"/>
        <w:jc w:val="both"/>
        <w:rPr>
          <w:bCs/>
          <w:iCs/>
        </w:rPr>
      </w:pPr>
      <w:r>
        <w:rPr>
          <w:b/>
          <w:bCs/>
          <w:iCs/>
        </w:rPr>
        <w:t>9</w:t>
      </w:r>
      <w:r w:rsidRPr="00B1230D">
        <w:rPr>
          <w:b/>
          <w:bCs/>
          <w:iCs/>
        </w:rPr>
        <w:t>.1.</w:t>
      </w:r>
      <w:r>
        <w:rPr>
          <w:b/>
          <w:bCs/>
          <w:iCs/>
        </w:rPr>
        <w:t>1</w:t>
      </w:r>
      <w:r w:rsidRPr="00B1230D">
        <w:rPr>
          <w:b/>
          <w:bCs/>
          <w:iCs/>
        </w:rPr>
        <w:t xml:space="preserve">. </w:t>
      </w:r>
      <w:r w:rsidRPr="00B1230D">
        <w:rPr>
          <w:bCs/>
          <w:iCs/>
        </w:rPr>
        <w:t>O local de entrega poderá sofrer alteração de acordo com a conveniência do contratante, que comunicará previamente à contratada</w:t>
      </w:r>
      <w:r>
        <w:rPr>
          <w:bCs/>
          <w:iCs/>
        </w:rPr>
        <w:t>.</w:t>
      </w:r>
    </w:p>
    <w:p w14:paraId="315D6D7C" w14:textId="77777777" w:rsidR="00800DEB" w:rsidRDefault="00800DEB" w:rsidP="00800DEB">
      <w:pPr>
        <w:spacing w:before="240" w:after="240"/>
        <w:jc w:val="both"/>
        <w:rPr>
          <w:bCs/>
          <w:iCs/>
        </w:rPr>
      </w:pPr>
      <w:r>
        <w:rPr>
          <w:b/>
          <w:bCs/>
          <w:iCs/>
        </w:rPr>
        <w:t>9.1</w:t>
      </w:r>
      <w:r w:rsidRPr="00DE4E21">
        <w:rPr>
          <w:b/>
          <w:bCs/>
          <w:iCs/>
        </w:rPr>
        <w:t>.</w:t>
      </w:r>
      <w:r>
        <w:rPr>
          <w:b/>
          <w:bCs/>
          <w:iCs/>
        </w:rPr>
        <w:t>2</w:t>
      </w:r>
      <w:r w:rsidRPr="00DE4E21">
        <w:rPr>
          <w:b/>
          <w:bCs/>
          <w:iCs/>
        </w:rPr>
        <w:t>.</w:t>
      </w:r>
      <w:r>
        <w:rPr>
          <w:bCs/>
          <w:iCs/>
        </w:rPr>
        <w:t xml:space="preserve"> </w:t>
      </w:r>
      <w:r w:rsidRPr="002E6436">
        <w:rPr>
          <w:bCs/>
          <w:iCs/>
        </w:rPr>
        <w:t>A falta do produto não poderá ser alegada como motivo de força maior para o atraso, má execução</w:t>
      </w:r>
      <w:r>
        <w:rPr>
          <w:bCs/>
          <w:iCs/>
        </w:rPr>
        <w:t xml:space="preserve"> </w:t>
      </w:r>
      <w:r w:rsidRPr="002E6436">
        <w:rPr>
          <w:bCs/>
          <w:iCs/>
        </w:rPr>
        <w:t>ou inexecução do fornecimento objeto deste Termo de Referência, e não eximirá a CONTRATADA das</w:t>
      </w:r>
      <w:r>
        <w:rPr>
          <w:bCs/>
          <w:iCs/>
        </w:rPr>
        <w:t xml:space="preserve"> </w:t>
      </w:r>
      <w:r w:rsidRPr="002E6436">
        <w:rPr>
          <w:bCs/>
          <w:iCs/>
        </w:rPr>
        <w:t>sanções a que está sujeita pelo não cumprimento das condições estabelecidas</w:t>
      </w:r>
      <w:r>
        <w:rPr>
          <w:bCs/>
          <w:iCs/>
        </w:rPr>
        <w:t xml:space="preserve">. </w:t>
      </w:r>
    </w:p>
    <w:p w14:paraId="683DF54D" w14:textId="77777777" w:rsidR="00800DEB" w:rsidRPr="002E6436" w:rsidRDefault="00800DEB" w:rsidP="00800DEB">
      <w:pPr>
        <w:spacing w:before="240" w:after="240"/>
        <w:jc w:val="both"/>
        <w:rPr>
          <w:bCs/>
          <w:iCs/>
        </w:rPr>
      </w:pPr>
      <w:r>
        <w:rPr>
          <w:b/>
          <w:bCs/>
          <w:iCs/>
        </w:rPr>
        <w:t>9.1</w:t>
      </w:r>
      <w:r w:rsidRPr="00DE4E21">
        <w:rPr>
          <w:b/>
          <w:bCs/>
          <w:iCs/>
        </w:rPr>
        <w:t>.</w:t>
      </w:r>
      <w:r>
        <w:rPr>
          <w:b/>
          <w:bCs/>
          <w:iCs/>
        </w:rPr>
        <w:t>3</w:t>
      </w:r>
      <w:r w:rsidRPr="00DE4E21">
        <w:rPr>
          <w:b/>
          <w:bCs/>
          <w:iCs/>
        </w:rPr>
        <w:t>.</w:t>
      </w:r>
      <w:r w:rsidRPr="002E6436">
        <w:rPr>
          <w:bCs/>
          <w:iCs/>
        </w:rPr>
        <w:t xml:space="preserve"> Em conformidade com o inciso II, do art. 140, da Lei nº 14.133/2021, executado o contratado, a</w:t>
      </w:r>
      <w:r>
        <w:rPr>
          <w:bCs/>
          <w:iCs/>
        </w:rPr>
        <w:t xml:space="preserve"> </w:t>
      </w:r>
      <w:r w:rsidRPr="002E6436">
        <w:rPr>
          <w:bCs/>
          <w:iCs/>
        </w:rPr>
        <w:t>contratante receberá o objeto em duas etapas:</w:t>
      </w:r>
    </w:p>
    <w:p w14:paraId="2BF88136" w14:textId="77777777" w:rsidR="00800DEB" w:rsidRPr="002E6436" w:rsidRDefault="00800DEB" w:rsidP="00800DEB">
      <w:pPr>
        <w:spacing w:before="240" w:after="240"/>
        <w:jc w:val="both"/>
        <w:rPr>
          <w:bCs/>
          <w:iCs/>
        </w:rPr>
      </w:pPr>
      <w:r w:rsidRPr="002E6436">
        <w:rPr>
          <w:bCs/>
          <w:iCs/>
        </w:rPr>
        <w:t>a) Provisoriamente, pelo responsável por seu acompanhamento e fiscalização, para efeito de posterior</w:t>
      </w:r>
      <w:r>
        <w:rPr>
          <w:bCs/>
          <w:iCs/>
        </w:rPr>
        <w:t xml:space="preserve"> </w:t>
      </w:r>
      <w:r w:rsidRPr="002E6436">
        <w:rPr>
          <w:bCs/>
          <w:iCs/>
        </w:rPr>
        <w:t>verificação do objeto conforme as especificações exigidas na contratação;</w:t>
      </w:r>
    </w:p>
    <w:p w14:paraId="7781C037" w14:textId="77777777" w:rsidR="00800DEB" w:rsidRPr="002E6436" w:rsidRDefault="00800DEB" w:rsidP="00800DEB">
      <w:pPr>
        <w:spacing w:before="240" w:after="240"/>
        <w:jc w:val="both"/>
        <w:rPr>
          <w:bCs/>
          <w:iCs/>
        </w:rPr>
      </w:pPr>
      <w:r w:rsidRPr="002E6436">
        <w:rPr>
          <w:bCs/>
          <w:iCs/>
        </w:rPr>
        <w:t>a.1) Se os materiais fornecidos e/ou serviços executados pela CONTRATADA não satisfizerem as condições</w:t>
      </w:r>
      <w:r>
        <w:rPr>
          <w:bCs/>
          <w:iCs/>
        </w:rPr>
        <w:t xml:space="preserve"> </w:t>
      </w:r>
      <w:r w:rsidRPr="002E6436">
        <w:rPr>
          <w:bCs/>
          <w:iCs/>
        </w:rPr>
        <w:t>exigidas, serão recusados pela fiscalização e deverão ser substituídos e/ou refeitos dentro do prazo de</w:t>
      </w:r>
      <w:r>
        <w:rPr>
          <w:bCs/>
          <w:iCs/>
        </w:rPr>
        <w:t xml:space="preserve"> </w:t>
      </w:r>
      <w:r w:rsidRPr="002E6436">
        <w:rPr>
          <w:bCs/>
          <w:iCs/>
        </w:rPr>
        <w:t>entrega fixado para a contratação.</w:t>
      </w:r>
    </w:p>
    <w:p w14:paraId="47B808BF" w14:textId="77777777" w:rsidR="00800DEB" w:rsidRDefault="00800DEB" w:rsidP="00800DEB">
      <w:pPr>
        <w:spacing w:before="240" w:after="240"/>
        <w:jc w:val="both"/>
        <w:rPr>
          <w:bCs/>
          <w:iCs/>
        </w:rPr>
      </w:pPr>
      <w:r w:rsidRPr="002E6436">
        <w:rPr>
          <w:bCs/>
          <w:iCs/>
        </w:rPr>
        <w:t xml:space="preserve">b) Definitivamente, por servidor ou comissão designada pela autoridade competente, em até </w:t>
      </w:r>
      <w:r w:rsidRPr="00A8166A">
        <w:rPr>
          <w:b/>
          <w:bCs/>
          <w:iCs/>
        </w:rPr>
        <w:t>05 (cinco) dias</w:t>
      </w:r>
      <w:r w:rsidRPr="002E6436">
        <w:rPr>
          <w:bCs/>
          <w:iCs/>
        </w:rPr>
        <w:t>, a contar do recebimento provisório, para a verificação da adequação do objeto aos termos</w:t>
      </w:r>
      <w:r>
        <w:rPr>
          <w:bCs/>
          <w:iCs/>
        </w:rPr>
        <w:t xml:space="preserve"> </w:t>
      </w:r>
      <w:r w:rsidRPr="002E6436">
        <w:rPr>
          <w:bCs/>
          <w:iCs/>
        </w:rPr>
        <w:t>contratuais e consequente aceitação.</w:t>
      </w:r>
    </w:p>
    <w:p w14:paraId="7A347082" w14:textId="77777777" w:rsidR="00800DEB" w:rsidRDefault="00800DEB" w:rsidP="00800DEB">
      <w:pPr>
        <w:spacing w:before="240" w:after="240"/>
        <w:jc w:val="both"/>
        <w:rPr>
          <w:bCs/>
          <w:iCs/>
        </w:rPr>
      </w:pPr>
      <w:r>
        <w:rPr>
          <w:b/>
          <w:bCs/>
          <w:iCs/>
        </w:rPr>
        <w:t>9.1</w:t>
      </w:r>
      <w:r w:rsidRPr="00DE4E21">
        <w:rPr>
          <w:b/>
          <w:bCs/>
          <w:iCs/>
        </w:rPr>
        <w:t>.</w:t>
      </w:r>
      <w:r>
        <w:rPr>
          <w:b/>
          <w:bCs/>
          <w:iCs/>
        </w:rPr>
        <w:t>4</w:t>
      </w:r>
      <w:r w:rsidRPr="00DE4E21">
        <w:rPr>
          <w:b/>
          <w:bCs/>
          <w:iCs/>
        </w:rPr>
        <w:t>.</w:t>
      </w:r>
      <w:r>
        <w:rPr>
          <w:bCs/>
          <w:iCs/>
        </w:rPr>
        <w:t xml:space="preserve"> </w:t>
      </w:r>
      <w:r w:rsidRPr="00A8166A">
        <w:rPr>
          <w:bCs/>
          <w:iCs/>
        </w:rPr>
        <w:t>Os bens poderão ser rejeitados, no todo ou em parte, quando em desacordo com as</w:t>
      </w:r>
      <w:r>
        <w:rPr>
          <w:bCs/>
          <w:iCs/>
        </w:rPr>
        <w:t xml:space="preserve"> </w:t>
      </w:r>
      <w:r w:rsidRPr="00A8166A">
        <w:rPr>
          <w:bCs/>
          <w:iCs/>
        </w:rPr>
        <w:lastRenderedPageBreak/>
        <w:t>especificações constantes neste Termo de Referência e na proposta, devendo ser substituídos no</w:t>
      </w:r>
      <w:r>
        <w:rPr>
          <w:bCs/>
          <w:iCs/>
        </w:rPr>
        <w:t xml:space="preserve"> </w:t>
      </w:r>
      <w:r w:rsidRPr="00A8166A">
        <w:rPr>
          <w:bCs/>
          <w:iCs/>
        </w:rPr>
        <w:t xml:space="preserve">prazo de </w:t>
      </w:r>
      <w:r w:rsidRPr="00A8166A">
        <w:rPr>
          <w:b/>
          <w:bCs/>
          <w:iCs/>
        </w:rPr>
        <w:t>03 (três) dias</w:t>
      </w:r>
      <w:r w:rsidRPr="00A8166A">
        <w:rPr>
          <w:bCs/>
          <w:iCs/>
        </w:rPr>
        <w:t>, a contar da notificação do contratado, às suas custas, dias (três dias) sem prejuízo da</w:t>
      </w:r>
      <w:r>
        <w:rPr>
          <w:bCs/>
          <w:iCs/>
        </w:rPr>
        <w:t xml:space="preserve"> </w:t>
      </w:r>
      <w:r w:rsidRPr="00A8166A">
        <w:rPr>
          <w:bCs/>
          <w:iCs/>
        </w:rPr>
        <w:t>aplicação das penalidades.</w:t>
      </w:r>
    </w:p>
    <w:p w14:paraId="48CD255C" w14:textId="77777777" w:rsidR="00800DEB" w:rsidRDefault="00800DEB" w:rsidP="00800DEB">
      <w:pPr>
        <w:spacing w:before="240" w:after="240"/>
        <w:jc w:val="both"/>
        <w:rPr>
          <w:bCs/>
          <w:iCs/>
        </w:rPr>
      </w:pPr>
      <w:r>
        <w:rPr>
          <w:b/>
          <w:bCs/>
          <w:iCs/>
        </w:rPr>
        <w:t>9.1</w:t>
      </w:r>
      <w:r w:rsidRPr="00DE4E21">
        <w:rPr>
          <w:b/>
          <w:bCs/>
          <w:iCs/>
        </w:rPr>
        <w:t>.</w:t>
      </w:r>
      <w:r>
        <w:rPr>
          <w:b/>
          <w:bCs/>
          <w:iCs/>
        </w:rPr>
        <w:t>5</w:t>
      </w:r>
      <w:r w:rsidRPr="00DE4E21">
        <w:rPr>
          <w:b/>
          <w:bCs/>
          <w:iCs/>
        </w:rPr>
        <w:t>.</w:t>
      </w:r>
      <w:r>
        <w:rPr>
          <w:bCs/>
          <w:iCs/>
        </w:rPr>
        <w:t xml:space="preserve"> </w:t>
      </w:r>
      <w:r w:rsidRPr="00DE4E21">
        <w:rPr>
          <w:bCs/>
          <w:iCs/>
        </w:rPr>
        <w:t>Em hipótese alguma serão aceitos produtos em desacordo com as condições pactuadas, ficando, sob</w:t>
      </w:r>
      <w:r>
        <w:rPr>
          <w:bCs/>
          <w:iCs/>
        </w:rPr>
        <w:t xml:space="preserve"> </w:t>
      </w:r>
      <w:r w:rsidRPr="00DE4E21">
        <w:rPr>
          <w:bCs/>
          <w:iCs/>
        </w:rPr>
        <w:t>responsabilidade da CONTRATADA, o controle de qualidade do fornecimento, bem como a repetição às suas</w:t>
      </w:r>
      <w:r>
        <w:rPr>
          <w:bCs/>
          <w:iCs/>
        </w:rPr>
        <w:t xml:space="preserve"> </w:t>
      </w:r>
      <w:r w:rsidRPr="00DE4E21">
        <w:rPr>
          <w:bCs/>
          <w:iCs/>
        </w:rPr>
        <w:t>próprias custas para correção de falhas, visando a apresentação da qualidade e resultados requisitados.</w:t>
      </w:r>
    </w:p>
    <w:p w14:paraId="169F3731" w14:textId="77777777" w:rsidR="00A43D93" w:rsidRDefault="00A43D93" w:rsidP="00A43D93">
      <w:pPr>
        <w:spacing w:before="240" w:after="240"/>
        <w:jc w:val="both"/>
        <w:rPr>
          <w:b/>
          <w:bCs/>
        </w:rPr>
      </w:pPr>
      <w:r w:rsidRPr="00BE0AF0">
        <w:rPr>
          <w:b/>
          <w:bCs/>
        </w:rPr>
        <w:t>CLÁUSULA</w:t>
      </w:r>
      <w:r w:rsidRPr="00BE0AF0">
        <w:rPr>
          <w:rFonts w:eastAsia="Arial"/>
          <w:b/>
          <w:bCs/>
        </w:rPr>
        <w:t xml:space="preserve"> </w:t>
      </w:r>
      <w:r>
        <w:rPr>
          <w:b/>
          <w:bCs/>
        </w:rPr>
        <w:t xml:space="preserve">DÉCIMA PRIMEIRA - </w:t>
      </w:r>
      <w:bookmarkStart w:id="11" w:name="_Hlk155171854"/>
      <w:r w:rsidRPr="009807B1">
        <w:rPr>
          <w:b/>
          <w:bCs/>
        </w:rPr>
        <w:t>DA LIQUIDAÇÃO E PAGAMENTO</w:t>
      </w:r>
    </w:p>
    <w:bookmarkEnd w:id="11"/>
    <w:p w14:paraId="75150A52" w14:textId="77777777" w:rsidR="00A43D93" w:rsidRDefault="00A43D93" w:rsidP="00A43D93">
      <w:pPr>
        <w:spacing w:before="240" w:after="240"/>
        <w:jc w:val="both"/>
        <w:rPr>
          <w:iCs/>
        </w:rPr>
      </w:pPr>
      <w:r>
        <w:rPr>
          <w:b/>
          <w:bCs/>
          <w:iCs/>
        </w:rPr>
        <w:t>11</w:t>
      </w:r>
      <w:r w:rsidRPr="006C47EB">
        <w:rPr>
          <w:b/>
          <w:bCs/>
          <w:iCs/>
        </w:rPr>
        <w:t>.1.</w:t>
      </w:r>
      <w:r w:rsidRPr="006C47EB">
        <w:rPr>
          <w:iCs/>
        </w:rPr>
        <w:t xml:space="preserve"> </w:t>
      </w:r>
      <w:bookmarkStart w:id="12" w:name="_Hlk155171800"/>
      <w:r>
        <w:rPr>
          <w:iCs/>
        </w:rPr>
        <w:t>A liquidação e o</w:t>
      </w:r>
      <w:r w:rsidRPr="006C47EB">
        <w:rPr>
          <w:iCs/>
        </w:rPr>
        <w:t xml:space="preserve"> pagamento serão realizados no prazo máximo de até </w:t>
      </w:r>
      <w:r w:rsidRPr="006C47EB">
        <w:rPr>
          <w:b/>
          <w:bCs/>
          <w:iCs/>
        </w:rPr>
        <w:t>30 (trinta) dias</w:t>
      </w:r>
      <w:r w:rsidRPr="006C47EB">
        <w:rPr>
          <w:iCs/>
        </w:rPr>
        <w:t>, 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t>devidamente atestada pelo(a)</w:t>
      </w:r>
      <w:r>
        <w:rPr>
          <w:iCs/>
        </w:rPr>
        <w:t xml:space="preserve"> empregado público competente. Os pagamentos serão realizados </w:t>
      </w:r>
      <w:r w:rsidRPr="006C47EB">
        <w:rPr>
          <w:iCs/>
        </w:rPr>
        <w:t>através de ordem bancária, para crédito em banco, agência e conta corrente indicados pelo contratado.</w:t>
      </w:r>
      <w:bookmarkEnd w:id="12"/>
    </w:p>
    <w:p w14:paraId="4339DC7B" w14:textId="77777777" w:rsidR="00A43D93" w:rsidRDefault="00A43D93" w:rsidP="00A43D93">
      <w:pPr>
        <w:spacing w:before="240" w:after="240"/>
        <w:jc w:val="both"/>
        <w:rPr>
          <w:iCs/>
        </w:rPr>
      </w:pPr>
      <w:r>
        <w:rPr>
          <w:b/>
          <w:bCs/>
          <w:iCs/>
        </w:rPr>
        <w:t>11</w:t>
      </w:r>
      <w:r w:rsidRPr="006C47EB">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14:paraId="1DCC3BB8" w14:textId="77777777" w:rsidR="00A43D93" w:rsidRDefault="00A43D93" w:rsidP="00A43D93">
      <w:pPr>
        <w:spacing w:before="240" w:after="240"/>
        <w:jc w:val="both"/>
        <w:rPr>
          <w:iCs/>
        </w:rPr>
      </w:pPr>
      <w:r>
        <w:rPr>
          <w:b/>
          <w:bCs/>
          <w:iCs/>
        </w:rPr>
        <w:t>11</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14:paraId="3F1BBDF0" w14:textId="77777777" w:rsidR="00A43D93" w:rsidRPr="006C3110" w:rsidRDefault="00A43D93" w:rsidP="00A43D93">
      <w:pPr>
        <w:spacing w:before="240" w:after="240"/>
        <w:jc w:val="both"/>
        <w:rPr>
          <w:b/>
          <w:bCs/>
          <w:iCs/>
        </w:rPr>
      </w:pPr>
      <w:r>
        <w:rPr>
          <w:b/>
          <w:bCs/>
          <w:iCs/>
        </w:rPr>
        <w:t>11</w:t>
      </w:r>
      <w:r w:rsidRPr="006C3110">
        <w:rPr>
          <w:b/>
          <w:bCs/>
          <w:iCs/>
        </w:rPr>
        <w:t>.3.1.</w:t>
      </w:r>
      <w:r>
        <w:rPr>
          <w:iCs/>
        </w:rPr>
        <w:t xml:space="preserve"> </w:t>
      </w:r>
      <w:r w:rsidRPr="00ED63FB">
        <w:rPr>
          <w:iCs/>
        </w:rPr>
        <w:t>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26526D97" w14:textId="77777777" w:rsidR="00A43D93" w:rsidRDefault="00A43D93" w:rsidP="00A43D93">
      <w:pPr>
        <w:spacing w:before="240" w:after="240"/>
        <w:jc w:val="both"/>
        <w:rPr>
          <w:iCs/>
        </w:rPr>
      </w:pPr>
      <w:r>
        <w:rPr>
          <w:b/>
          <w:bCs/>
          <w:iCs/>
        </w:rPr>
        <w:t>11</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que impeça a liquidação da despesa, como, por exemplo, obrigação financeira pendente, decorrente de penalidade imposta</w:t>
      </w:r>
      <w:r>
        <w:rPr>
          <w:iCs/>
        </w:rPr>
        <w:t xml:space="preserve"> </w:t>
      </w:r>
      <w:r w:rsidRPr="006C3110">
        <w:rPr>
          <w:iCs/>
        </w:rPr>
        <w:t>ou inadimplência, o 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14:paraId="434305AF" w14:textId="77777777" w:rsidR="00A43D93" w:rsidRDefault="00A43D93" w:rsidP="00A43D93">
      <w:pPr>
        <w:spacing w:before="240" w:after="240"/>
        <w:jc w:val="both"/>
        <w:rPr>
          <w:iCs/>
        </w:rPr>
      </w:pPr>
      <w:r>
        <w:rPr>
          <w:b/>
          <w:bCs/>
          <w:iCs/>
        </w:rPr>
        <w:t>11</w:t>
      </w:r>
      <w:r w:rsidRPr="006C3110">
        <w:rPr>
          <w:b/>
          <w:bCs/>
          <w:iCs/>
        </w:rPr>
        <w:t>.5.</w:t>
      </w:r>
      <w:r>
        <w:rPr>
          <w:iCs/>
        </w:rPr>
        <w:t xml:space="preserve"> </w:t>
      </w:r>
      <w:r w:rsidRPr="006C3110">
        <w:rPr>
          <w:iCs/>
        </w:rPr>
        <w:t>Será considerada data do pagamento o dia em que constar como emitida a ordem bancária para pagamento.</w:t>
      </w:r>
    </w:p>
    <w:p w14:paraId="7D3DDD84" w14:textId="17009625" w:rsidR="00A43D93" w:rsidRPr="00DF735E" w:rsidRDefault="00A43D93" w:rsidP="00A43D93">
      <w:pPr>
        <w:spacing w:before="240" w:after="240"/>
        <w:jc w:val="both"/>
        <w:rPr>
          <w:iCs/>
        </w:rPr>
      </w:pPr>
      <w:r>
        <w:rPr>
          <w:b/>
          <w:bCs/>
          <w:iCs/>
        </w:rPr>
        <w:t>11</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sidR="009011F0" w:rsidRPr="009011F0">
        <w:rPr>
          <w:b/>
          <w:iCs/>
        </w:rPr>
        <w:t>11</w:t>
      </w:r>
      <w:r w:rsidRPr="009011F0">
        <w:rPr>
          <w:b/>
          <w:iCs/>
        </w:rPr>
        <w:t>.1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14:paraId="49681414" w14:textId="77777777" w:rsidR="00A43D93" w:rsidRPr="00DF735E" w:rsidRDefault="00A43D93" w:rsidP="00A43D93">
      <w:pPr>
        <w:spacing w:before="240" w:after="240"/>
        <w:jc w:val="both"/>
        <w:rPr>
          <w:iCs/>
        </w:rPr>
      </w:pPr>
      <w:r w:rsidRPr="00DF735E">
        <w:rPr>
          <w:iCs/>
        </w:rPr>
        <w:t>EM = Encargos Moratórios;</w:t>
      </w:r>
    </w:p>
    <w:p w14:paraId="38D7184F" w14:textId="77777777" w:rsidR="00A43D93" w:rsidRPr="00DF735E" w:rsidRDefault="00A43D93" w:rsidP="00A43D93">
      <w:pPr>
        <w:spacing w:before="240" w:after="240"/>
        <w:jc w:val="both"/>
        <w:rPr>
          <w:iCs/>
        </w:rPr>
      </w:pPr>
      <w:r w:rsidRPr="00DF735E">
        <w:rPr>
          <w:iCs/>
        </w:rPr>
        <w:t>N = Número de dias entre a data prevista para o pagamento e a do efetivo pagamento;</w:t>
      </w:r>
    </w:p>
    <w:p w14:paraId="2ECC6EC2" w14:textId="77777777" w:rsidR="00A43D93" w:rsidRPr="00DF735E" w:rsidRDefault="00A43D93" w:rsidP="00A43D93">
      <w:pPr>
        <w:spacing w:before="240" w:after="240"/>
        <w:jc w:val="both"/>
        <w:rPr>
          <w:iCs/>
        </w:rPr>
      </w:pPr>
      <w:r w:rsidRPr="00DF735E">
        <w:rPr>
          <w:iCs/>
        </w:rPr>
        <w:t>VP = Valor da parcela em atraso;</w:t>
      </w:r>
    </w:p>
    <w:p w14:paraId="73C1DD11" w14:textId="77777777" w:rsidR="00A43D93" w:rsidRPr="00DF735E" w:rsidRDefault="00A43D93" w:rsidP="00A43D93">
      <w:pPr>
        <w:spacing w:before="240" w:after="240"/>
        <w:jc w:val="both"/>
        <w:rPr>
          <w:iCs/>
        </w:rPr>
      </w:pPr>
      <w:r w:rsidRPr="00DF735E">
        <w:rPr>
          <w:iCs/>
        </w:rPr>
        <w:t>I = Índice de compensação financeira = 0,00016438, assim apurado:</w:t>
      </w:r>
    </w:p>
    <w:p w14:paraId="6F4AD826" w14:textId="77777777" w:rsidR="00A43D93" w:rsidRPr="00DF735E" w:rsidRDefault="00A43D93" w:rsidP="00A43D93">
      <w:pPr>
        <w:spacing w:before="240" w:after="240"/>
        <w:jc w:val="both"/>
        <w:rPr>
          <w:iCs/>
        </w:rPr>
      </w:pPr>
      <w:r w:rsidRPr="00DF735E">
        <w:rPr>
          <w:iCs/>
        </w:rPr>
        <w:lastRenderedPageBreak/>
        <w:t>I = i / 365 I = 6/ 100 / 365 I = 0,00016438</w:t>
      </w:r>
    </w:p>
    <w:p w14:paraId="25531721" w14:textId="77777777" w:rsidR="00A43D93" w:rsidRPr="00F720E9" w:rsidRDefault="00A43D93" w:rsidP="00A43D93">
      <w:pPr>
        <w:spacing w:before="240" w:after="240"/>
        <w:jc w:val="both"/>
        <w:rPr>
          <w:iCs/>
        </w:rPr>
      </w:pPr>
      <w:r w:rsidRPr="00F720E9">
        <w:rPr>
          <w:iCs/>
        </w:rPr>
        <w:t>Onde i = taxa percentual anual no valor de 6%.</w:t>
      </w:r>
    </w:p>
    <w:p w14:paraId="7FAB010F" w14:textId="77777777" w:rsidR="00A43D93" w:rsidRDefault="00A43D93" w:rsidP="00A43D93">
      <w:pPr>
        <w:spacing w:before="240" w:after="240"/>
        <w:jc w:val="both"/>
        <w:rPr>
          <w:b/>
          <w:bCs/>
        </w:rPr>
      </w:pPr>
      <w:r w:rsidRPr="00BE0AF0">
        <w:rPr>
          <w:b/>
          <w:bCs/>
        </w:rPr>
        <w:t>CLÁUSULA</w:t>
      </w:r>
      <w:r>
        <w:rPr>
          <w:rFonts w:eastAsia="Arial"/>
          <w:b/>
          <w:bCs/>
        </w:rPr>
        <w:t xml:space="preserve"> DÉCIMA SEGUNDA</w:t>
      </w:r>
      <w:r>
        <w:rPr>
          <w:b/>
          <w:bCs/>
        </w:rPr>
        <w:t xml:space="preserve"> - DO REAJUSTE</w:t>
      </w:r>
    </w:p>
    <w:p w14:paraId="5E54A5DE" w14:textId="0A021F39" w:rsidR="00A43D93" w:rsidRDefault="00A43D93" w:rsidP="00A43D93">
      <w:pPr>
        <w:spacing w:before="240" w:after="240"/>
        <w:jc w:val="both"/>
        <w:rPr>
          <w:bCs/>
          <w:iCs/>
        </w:rPr>
      </w:pPr>
      <w:r w:rsidRPr="00F720E9">
        <w:rPr>
          <w:b/>
          <w:bCs/>
          <w:iCs/>
        </w:rPr>
        <w:t>1</w:t>
      </w:r>
      <w:r>
        <w:rPr>
          <w:b/>
          <w:bCs/>
          <w:iCs/>
        </w:rPr>
        <w:t>2</w:t>
      </w:r>
      <w:r w:rsidRPr="00F720E9">
        <w:rPr>
          <w:b/>
          <w:bCs/>
          <w:iCs/>
        </w:rPr>
        <w:t xml:space="preserve">.1. </w:t>
      </w:r>
      <w:r w:rsidRPr="00545496">
        <w:rPr>
          <w:bCs/>
          <w:iCs/>
        </w:rPr>
        <w:t xml:space="preserve">Os valores iniciais do contrato firmado são fixos e </w:t>
      </w:r>
      <w:r w:rsidRPr="009011F0">
        <w:rPr>
          <w:bCs/>
          <w:iCs/>
        </w:rPr>
        <w:t xml:space="preserve">irreajustáveis pelo prazo de um ano contados da data do orçamento estimado, cuja realização se deu em </w:t>
      </w:r>
      <w:r w:rsidR="00963523" w:rsidRPr="00963523">
        <w:rPr>
          <w:b/>
          <w:bCs/>
          <w:iCs/>
        </w:rPr>
        <w:t>06/02</w:t>
      </w:r>
      <w:r w:rsidRPr="00963523">
        <w:rPr>
          <w:b/>
          <w:bCs/>
          <w:iCs/>
        </w:rPr>
        <w:t>/202</w:t>
      </w:r>
      <w:r w:rsidR="004036D5" w:rsidRPr="00963523">
        <w:rPr>
          <w:b/>
          <w:bCs/>
          <w:iCs/>
        </w:rPr>
        <w:t>5</w:t>
      </w:r>
      <w:r w:rsidRPr="00963523">
        <w:rPr>
          <w:bCs/>
          <w:iCs/>
        </w:rPr>
        <w:t>.</w:t>
      </w:r>
    </w:p>
    <w:p w14:paraId="706C1494" w14:textId="77777777" w:rsidR="00A43D93" w:rsidRDefault="00A43D93" w:rsidP="00A43D93">
      <w:pPr>
        <w:spacing w:before="240" w:after="240"/>
        <w:jc w:val="both"/>
        <w:rPr>
          <w:bCs/>
          <w:iCs/>
        </w:rPr>
      </w:pPr>
      <w:r w:rsidRPr="00282799">
        <w:rPr>
          <w:b/>
          <w:bCs/>
          <w:iCs/>
        </w:rPr>
        <w:t>1</w:t>
      </w:r>
      <w:r>
        <w:rPr>
          <w:b/>
          <w:bCs/>
          <w:iCs/>
        </w:rPr>
        <w:t>2</w:t>
      </w:r>
      <w:r w:rsidRPr="00282799">
        <w:rPr>
          <w:b/>
          <w:bCs/>
          <w:iCs/>
        </w:rPr>
        <w:t>.2.</w:t>
      </w:r>
      <w:r>
        <w:rPr>
          <w:bCs/>
          <w:iCs/>
        </w:rPr>
        <w:t xml:space="preserve"> </w:t>
      </w:r>
      <w:r w:rsidRPr="00887527">
        <w:rPr>
          <w:bCs/>
          <w:iCs/>
        </w:rPr>
        <w:t>Os valores iniciais poderão ser reajustados para as obrigações iniciadas e concluídas após</w:t>
      </w:r>
      <w:r>
        <w:rPr>
          <w:bCs/>
          <w:iCs/>
        </w:rPr>
        <w:t xml:space="preserve"> </w:t>
      </w:r>
      <w:r w:rsidRPr="00887527">
        <w:rPr>
          <w:bCs/>
          <w:iCs/>
        </w:rPr>
        <w:t>a decorrência da anualidade exposta no item anterior.</w:t>
      </w:r>
    </w:p>
    <w:p w14:paraId="7D5E7749" w14:textId="77777777" w:rsidR="00A43D93" w:rsidRDefault="00A43D93" w:rsidP="00A43D93">
      <w:pPr>
        <w:spacing w:before="240" w:after="240"/>
        <w:jc w:val="both"/>
        <w:rPr>
          <w:bCs/>
          <w:iCs/>
        </w:rPr>
      </w:pPr>
      <w:r w:rsidRPr="00282799">
        <w:rPr>
          <w:b/>
          <w:bCs/>
          <w:iCs/>
        </w:rPr>
        <w:t>1</w:t>
      </w:r>
      <w:r>
        <w:rPr>
          <w:b/>
          <w:bCs/>
          <w:iCs/>
        </w:rPr>
        <w:t>2</w:t>
      </w:r>
      <w:r w:rsidRPr="00282799">
        <w:rPr>
          <w:b/>
          <w:bCs/>
          <w:iCs/>
        </w:rPr>
        <w:t>.3.</w:t>
      </w:r>
      <w:r>
        <w:rPr>
          <w:bCs/>
          <w:iCs/>
        </w:rPr>
        <w:t xml:space="preserve"> </w:t>
      </w:r>
      <w:r w:rsidRPr="00887527">
        <w:rPr>
          <w:bCs/>
          <w:iCs/>
        </w:rPr>
        <w:t>Nos reajustes subsequentes, o interregno mínimo de um ano será contado a partir dos</w:t>
      </w:r>
      <w:r>
        <w:rPr>
          <w:bCs/>
          <w:iCs/>
        </w:rPr>
        <w:t xml:space="preserve"> </w:t>
      </w:r>
      <w:r w:rsidRPr="00887527">
        <w:rPr>
          <w:bCs/>
          <w:iCs/>
        </w:rPr>
        <w:t>efeitos financeiros do último reajuste.</w:t>
      </w:r>
    </w:p>
    <w:p w14:paraId="2C131FBC" w14:textId="77777777" w:rsidR="00A43D93" w:rsidRDefault="00A43D93" w:rsidP="00A43D93">
      <w:pPr>
        <w:spacing w:before="240" w:after="240"/>
        <w:jc w:val="both"/>
        <w:rPr>
          <w:bCs/>
          <w:iCs/>
        </w:rPr>
      </w:pPr>
      <w:r w:rsidRPr="00282799">
        <w:rPr>
          <w:b/>
          <w:bCs/>
          <w:iCs/>
        </w:rPr>
        <w:t>1</w:t>
      </w:r>
      <w:r>
        <w:rPr>
          <w:b/>
          <w:bCs/>
          <w:iCs/>
        </w:rPr>
        <w:t>2</w:t>
      </w:r>
      <w:r w:rsidRPr="00282799">
        <w:rPr>
          <w:b/>
          <w:bCs/>
          <w:iCs/>
        </w:rPr>
        <w:t>.3.1.</w:t>
      </w:r>
      <w:r>
        <w:rPr>
          <w:bCs/>
          <w:iCs/>
        </w:rPr>
        <w:t xml:space="preserve"> </w:t>
      </w:r>
      <w:r w:rsidRPr="00887527">
        <w:rPr>
          <w:bCs/>
          <w:iCs/>
        </w:rPr>
        <w:t>Os preços contratuais serão reajustados com base no índice IPCA, ou, na falta deste,</w:t>
      </w:r>
      <w:r>
        <w:rPr>
          <w:bCs/>
          <w:iCs/>
        </w:rPr>
        <w:t xml:space="preserve"> </w:t>
      </w:r>
      <w:r w:rsidRPr="00887527">
        <w:rPr>
          <w:bCs/>
          <w:iCs/>
        </w:rPr>
        <w:t>pelo IGP-M, acumulado nos últimos 12 (doze) meses, com data-base vinculada à data do</w:t>
      </w:r>
      <w:r>
        <w:rPr>
          <w:bCs/>
          <w:iCs/>
        </w:rPr>
        <w:t xml:space="preserve"> </w:t>
      </w:r>
      <w:r w:rsidRPr="00887527">
        <w:rPr>
          <w:bCs/>
          <w:iCs/>
        </w:rPr>
        <w:t>orçamento estimado, nos termos do §3º do art. 92 da Lei n.º 14.133/2021, salvo na hipótese de</w:t>
      </w:r>
      <w:r>
        <w:rPr>
          <w:bCs/>
          <w:iCs/>
        </w:rPr>
        <w:t xml:space="preserve"> </w:t>
      </w:r>
      <w:r w:rsidRPr="00887527">
        <w:rPr>
          <w:bCs/>
          <w:iCs/>
        </w:rPr>
        <w:t>inexecução do objeto no prazo estipulado, comprovadamente, por falha da CONTRATADA.</w:t>
      </w:r>
    </w:p>
    <w:p w14:paraId="74B53EA5" w14:textId="77777777" w:rsidR="00A43D93" w:rsidRDefault="00A43D93" w:rsidP="00A43D93">
      <w:pPr>
        <w:spacing w:before="240" w:after="240"/>
        <w:jc w:val="both"/>
        <w:rPr>
          <w:bCs/>
          <w:iCs/>
        </w:rPr>
      </w:pPr>
      <w:r w:rsidRPr="00282799">
        <w:rPr>
          <w:b/>
          <w:bCs/>
          <w:iCs/>
        </w:rPr>
        <w:t>1</w:t>
      </w:r>
      <w:r>
        <w:rPr>
          <w:b/>
          <w:bCs/>
          <w:iCs/>
        </w:rPr>
        <w:t>2</w:t>
      </w:r>
      <w:r w:rsidRPr="00282799">
        <w:rPr>
          <w:b/>
          <w:bCs/>
          <w:iCs/>
        </w:rPr>
        <w:t>.3.2.</w:t>
      </w:r>
      <w:r>
        <w:rPr>
          <w:bCs/>
          <w:iCs/>
        </w:rPr>
        <w:t xml:space="preserve"> </w:t>
      </w:r>
      <w:r w:rsidRPr="00887527">
        <w:rPr>
          <w:bCs/>
          <w:iCs/>
        </w:rPr>
        <w:t xml:space="preserve">Apurada a variação do índice nos termos do item </w:t>
      </w:r>
      <w:r w:rsidRPr="00282799">
        <w:rPr>
          <w:b/>
          <w:bCs/>
          <w:iCs/>
        </w:rPr>
        <w:t>1</w:t>
      </w:r>
      <w:r>
        <w:rPr>
          <w:b/>
          <w:bCs/>
          <w:iCs/>
        </w:rPr>
        <w:t>2</w:t>
      </w:r>
      <w:r w:rsidRPr="00282799">
        <w:rPr>
          <w:b/>
          <w:bCs/>
          <w:iCs/>
        </w:rPr>
        <w:t>.3.1</w:t>
      </w:r>
      <w:r w:rsidRPr="00887527">
        <w:rPr>
          <w:bCs/>
          <w:iCs/>
        </w:rPr>
        <w:t>, aplica-se esse percentual sobre</w:t>
      </w:r>
      <w:r>
        <w:rPr>
          <w:bCs/>
          <w:iCs/>
        </w:rPr>
        <w:t xml:space="preserve"> </w:t>
      </w:r>
      <w:r w:rsidRPr="00887527">
        <w:rPr>
          <w:bCs/>
          <w:iCs/>
        </w:rPr>
        <w:t>o valor do contrato constante na cláusula sétima deste instrumento.</w:t>
      </w:r>
    </w:p>
    <w:p w14:paraId="6831277D" w14:textId="77777777" w:rsidR="00A43D93" w:rsidRDefault="00A43D93" w:rsidP="00A43D93">
      <w:pPr>
        <w:spacing w:before="240" w:after="240"/>
        <w:jc w:val="both"/>
        <w:rPr>
          <w:bCs/>
          <w:iCs/>
        </w:rPr>
      </w:pPr>
      <w:r w:rsidRPr="00282799">
        <w:rPr>
          <w:b/>
          <w:bCs/>
          <w:iCs/>
        </w:rPr>
        <w:t>1</w:t>
      </w:r>
      <w:r>
        <w:rPr>
          <w:b/>
          <w:bCs/>
          <w:iCs/>
        </w:rPr>
        <w:t>2</w:t>
      </w:r>
      <w:r w:rsidRPr="00282799">
        <w:rPr>
          <w:b/>
          <w:bCs/>
          <w:iCs/>
        </w:rPr>
        <w:t>.3.3.</w:t>
      </w:r>
      <w:r>
        <w:rPr>
          <w:bCs/>
          <w:iCs/>
        </w:rPr>
        <w:t xml:space="preserve"> </w:t>
      </w:r>
      <w:r w:rsidRPr="00887527">
        <w:rPr>
          <w:bCs/>
          <w:iCs/>
        </w:rPr>
        <w:t>O cálculo do reajuste poderá ser feito utilizando-se a ferramenta do Banco Central do</w:t>
      </w:r>
      <w:r>
        <w:rPr>
          <w:bCs/>
          <w:iCs/>
        </w:rPr>
        <w:t xml:space="preserve"> </w:t>
      </w:r>
      <w:r w:rsidRPr="00887527">
        <w:rPr>
          <w:bCs/>
          <w:iCs/>
        </w:rPr>
        <w:t>Brasil denominada “Calculadora do Cidadão”, disponível no seguinte endereço:https://www3.bcb.gov.br/CALCIDADAO/publico/exibirFormCorrecaoValores.do?method=exibirFormCorrecaoValores.</w:t>
      </w:r>
    </w:p>
    <w:p w14:paraId="40C4E7D0" w14:textId="77777777" w:rsidR="00A43D93" w:rsidRDefault="00A43D93" w:rsidP="00A43D93">
      <w:pPr>
        <w:spacing w:before="240" w:after="240"/>
        <w:jc w:val="both"/>
        <w:rPr>
          <w:bCs/>
          <w:iCs/>
        </w:rPr>
      </w:pPr>
      <w:r w:rsidRPr="00282799">
        <w:rPr>
          <w:b/>
          <w:bCs/>
          <w:iCs/>
        </w:rPr>
        <w:t>1</w:t>
      </w:r>
      <w:r>
        <w:rPr>
          <w:b/>
          <w:bCs/>
          <w:iCs/>
        </w:rPr>
        <w:t>2</w:t>
      </w:r>
      <w:r w:rsidRPr="00282799">
        <w:rPr>
          <w:b/>
          <w:bCs/>
          <w:iCs/>
        </w:rPr>
        <w:t>.4.</w:t>
      </w:r>
      <w:r>
        <w:rPr>
          <w:bCs/>
          <w:iCs/>
        </w:rPr>
        <w:t xml:space="preserve"> </w:t>
      </w:r>
      <w:r w:rsidRPr="00887527">
        <w:rPr>
          <w:bCs/>
          <w:iCs/>
        </w:rPr>
        <w:t>Caso os índices acima venham a ser extintos ou, de qualquer forma, não possam mais ser</w:t>
      </w:r>
      <w:r>
        <w:rPr>
          <w:bCs/>
          <w:iCs/>
        </w:rPr>
        <w:t xml:space="preserve"> </w:t>
      </w:r>
      <w:r w:rsidRPr="00887527">
        <w:rPr>
          <w:bCs/>
          <w:iCs/>
        </w:rPr>
        <w:t>utilizados, será adotado, em substituição, o que vier a ser determinado pela legislação em</w:t>
      </w:r>
      <w:r>
        <w:rPr>
          <w:bCs/>
          <w:iCs/>
        </w:rPr>
        <w:t xml:space="preserve"> </w:t>
      </w:r>
      <w:r w:rsidRPr="00887527">
        <w:rPr>
          <w:bCs/>
          <w:iCs/>
        </w:rPr>
        <w:t>vigor à época</w:t>
      </w:r>
      <w:r>
        <w:rPr>
          <w:bCs/>
          <w:iCs/>
        </w:rPr>
        <w:t>.</w:t>
      </w:r>
    </w:p>
    <w:p w14:paraId="5CFDE4A3" w14:textId="77777777" w:rsidR="00A43D93" w:rsidRDefault="00A43D93" w:rsidP="00A43D93">
      <w:pPr>
        <w:spacing w:before="240" w:after="240"/>
        <w:jc w:val="both"/>
        <w:rPr>
          <w:bCs/>
          <w:iCs/>
        </w:rPr>
      </w:pPr>
      <w:r w:rsidRPr="00282799">
        <w:rPr>
          <w:b/>
          <w:bCs/>
          <w:iCs/>
        </w:rPr>
        <w:t>1</w:t>
      </w:r>
      <w:r>
        <w:rPr>
          <w:b/>
          <w:bCs/>
          <w:iCs/>
        </w:rPr>
        <w:t>2</w:t>
      </w:r>
      <w:r w:rsidRPr="00282799">
        <w:rPr>
          <w:b/>
          <w:bCs/>
          <w:iCs/>
        </w:rPr>
        <w:t>.5.</w:t>
      </w:r>
      <w:r>
        <w:rPr>
          <w:bCs/>
          <w:iCs/>
        </w:rPr>
        <w:t xml:space="preserve"> </w:t>
      </w:r>
      <w:r w:rsidRPr="00282799">
        <w:rPr>
          <w:bCs/>
          <w:iCs/>
        </w:rPr>
        <w:t xml:space="preserve">No caso de atraso ou não divulgação do índice de reajustamento indicado no item </w:t>
      </w:r>
      <w:r w:rsidRPr="00282799">
        <w:rPr>
          <w:b/>
          <w:bCs/>
          <w:iCs/>
        </w:rPr>
        <w:t>1</w:t>
      </w:r>
      <w:r>
        <w:rPr>
          <w:b/>
          <w:bCs/>
          <w:iCs/>
        </w:rPr>
        <w:t>2</w:t>
      </w:r>
      <w:r w:rsidRPr="00282799">
        <w:rPr>
          <w:b/>
          <w:bCs/>
          <w:iCs/>
        </w:rPr>
        <w:t>.3.1</w:t>
      </w:r>
      <w:r w:rsidRPr="00282799">
        <w:rPr>
          <w:bCs/>
          <w:iCs/>
        </w:rPr>
        <w:t>, o</w:t>
      </w:r>
      <w:r>
        <w:rPr>
          <w:bCs/>
          <w:iCs/>
        </w:rPr>
        <w:t xml:space="preserve"> </w:t>
      </w:r>
      <w:r w:rsidRPr="00282799">
        <w:rPr>
          <w:bCs/>
          <w:iCs/>
        </w:rPr>
        <w:t>reajuste será calculado pela última variação conhecida, e a diferença correspondente será</w:t>
      </w:r>
      <w:r>
        <w:rPr>
          <w:bCs/>
          <w:iCs/>
        </w:rPr>
        <w:t xml:space="preserve"> </w:t>
      </w:r>
      <w:r w:rsidRPr="00282799">
        <w:rPr>
          <w:bCs/>
          <w:iCs/>
        </w:rPr>
        <w:t>liquidada tão logo seja divulgado o índice definitivo.</w:t>
      </w:r>
    </w:p>
    <w:p w14:paraId="13392566" w14:textId="77777777" w:rsidR="00A43D93" w:rsidRDefault="00A43D93" w:rsidP="00A43D93">
      <w:pPr>
        <w:spacing w:before="240" w:after="240"/>
        <w:jc w:val="both"/>
        <w:rPr>
          <w:bCs/>
          <w:iCs/>
        </w:rPr>
      </w:pPr>
      <w:r w:rsidRPr="00282799">
        <w:rPr>
          <w:b/>
          <w:bCs/>
          <w:iCs/>
        </w:rPr>
        <w:t>1</w:t>
      </w:r>
      <w:r>
        <w:rPr>
          <w:b/>
          <w:bCs/>
          <w:iCs/>
        </w:rPr>
        <w:t>2</w:t>
      </w:r>
      <w:r w:rsidRPr="00282799">
        <w:rPr>
          <w:b/>
          <w:bCs/>
          <w:iCs/>
        </w:rPr>
        <w:t>.6.</w:t>
      </w:r>
      <w:r>
        <w:rPr>
          <w:bCs/>
          <w:iCs/>
        </w:rPr>
        <w:t xml:space="preserve"> </w:t>
      </w:r>
      <w:r w:rsidRPr="00282799">
        <w:rPr>
          <w:bCs/>
          <w:iCs/>
        </w:rPr>
        <w:t>Na ausência de previsão legal quanto ao índice substituto, as partes elegerão novo índice</w:t>
      </w:r>
      <w:r>
        <w:rPr>
          <w:bCs/>
          <w:iCs/>
        </w:rPr>
        <w:t xml:space="preserve"> </w:t>
      </w:r>
      <w:r w:rsidRPr="00282799">
        <w:rPr>
          <w:bCs/>
          <w:iCs/>
        </w:rPr>
        <w:t>oficial para reajustamento dos preços.</w:t>
      </w:r>
    </w:p>
    <w:p w14:paraId="125C67EA" w14:textId="77777777" w:rsidR="00A43D93" w:rsidRDefault="00A43D93" w:rsidP="00A43D93">
      <w:pPr>
        <w:spacing w:before="240" w:after="240"/>
        <w:jc w:val="both"/>
        <w:rPr>
          <w:bCs/>
          <w:iCs/>
        </w:rPr>
      </w:pPr>
      <w:r w:rsidRPr="00282799">
        <w:rPr>
          <w:b/>
          <w:bCs/>
          <w:iCs/>
        </w:rPr>
        <w:t>1</w:t>
      </w:r>
      <w:r>
        <w:rPr>
          <w:b/>
          <w:bCs/>
          <w:iCs/>
        </w:rPr>
        <w:t>2</w:t>
      </w:r>
      <w:r w:rsidRPr="00282799">
        <w:rPr>
          <w:b/>
          <w:bCs/>
          <w:iCs/>
        </w:rPr>
        <w:t>.7.</w:t>
      </w:r>
      <w:r>
        <w:rPr>
          <w:bCs/>
          <w:iCs/>
        </w:rPr>
        <w:t xml:space="preserve"> </w:t>
      </w:r>
      <w:r w:rsidRPr="00282799">
        <w:rPr>
          <w:bCs/>
          <w:iCs/>
        </w:rPr>
        <w:t>O reajuste deverá ser precedido de solicitação da CONTRATADA, por escrito e</w:t>
      </w:r>
      <w:r>
        <w:rPr>
          <w:bCs/>
          <w:iCs/>
        </w:rPr>
        <w:t xml:space="preserve"> </w:t>
      </w:r>
      <w:r w:rsidRPr="00282799">
        <w:rPr>
          <w:bCs/>
          <w:iCs/>
        </w:rPr>
        <w:t>encaminhado ao fiscal/gestor do contrato, observado o prazo, o limite máximo e a variação do</w:t>
      </w:r>
      <w:r>
        <w:rPr>
          <w:bCs/>
          <w:iCs/>
        </w:rPr>
        <w:t xml:space="preserve"> </w:t>
      </w:r>
      <w:r w:rsidRPr="00282799">
        <w:rPr>
          <w:bCs/>
          <w:iCs/>
        </w:rPr>
        <w:t>índice constantes nesta cláusula, sob pena de preclusão do direito ao reajuste.</w:t>
      </w:r>
    </w:p>
    <w:p w14:paraId="7E0B35C6" w14:textId="2F847527" w:rsidR="00A43D93" w:rsidRDefault="00A43D93" w:rsidP="00A43D93">
      <w:pPr>
        <w:spacing w:before="240" w:after="240"/>
        <w:jc w:val="both"/>
        <w:rPr>
          <w:bCs/>
          <w:iCs/>
        </w:rPr>
      </w:pPr>
      <w:r w:rsidRPr="00282799">
        <w:rPr>
          <w:b/>
          <w:bCs/>
          <w:iCs/>
        </w:rPr>
        <w:t>1</w:t>
      </w:r>
      <w:r>
        <w:rPr>
          <w:b/>
          <w:bCs/>
          <w:iCs/>
        </w:rPr>
        <w:t>2</w:t>
      </w:r>
      <w:r w:rsidRPr="00282799">
        <w:rPr>
          <w:b/>
          <w:bCs/>
          <w:iCs/>
        </w:rPr>
        <w:t>.7.1.</w:t>
      </w:r>
      <w:r>
        <w:rPr>
          <w:bCs/>
          <w:iCs/>
        </w:rPr>
        <w:t xml:space="preserve"> </w:t>
      </w:r>
      <w:r w:rsidRPr="00282799">
        <w:rPr>
          <w:bCs/>
          <w:iCs/>
        </w:rPr>
        <w:t>No caso de atraso ou não divulgação do(s) índice(s) de reajustamento, a</w:t>
      </w:r>
      <w:r>
        <w:rPr>
          <w:bCs/>
          <w:iCs/>
        </w:rPr>
        <w:t xml:space="preserve"> </w:t>
      </w:r>
      <w:r w:rsidRPr="00282799">
        <w:rPr>
          <w:bCs/>
          <w:iCs/>
        </w:rPr>
        <w:t xml:space="preserve">CONTRATADA deverá realizar o pedido considerando o exposto do item </w:t>
      </w:r>
      <w:r w:rsidRPr="00282799">
        <w:rPr>
          <w:b/>
          <w:bCs/>
          <w:iCs/>
        </w:rPr>
        <w:t>1</w:t>
      </w:r>
      <w:r w:rsidR="00A64443">
        <w:rPr>
          <w:b/>
          <w:bCs/>
          <w:iCs/>
        </w:rPr>
        <w:t>2</w:t>
      </w:r>
      <w:r w:rsidRPr="00282799">
        <w:rPr>
          <w:b/>
          <w:bCs/>
          <w:iCs/>
        </w:rPr>
        <w:t>.5.</w:t>
      </w:r>
      <w:r w:rsidRPr="00282799">
        <w:rPr>
          <w:bCs/>
          <w:iCs/>
        </w:rPr>
        <w:t xml:space="preserve"> Quando</w:t>
      </w:r>
      <w:r>
        <w:rPr>
          <w:bCs/>
          <w:iCs/>
        </w:rPr>
        <w:t xml:space="preserve"> </w:t>
      </w:r>
      <w:r w:rsidRPr="00282799">
        <w:rPr>
          <w:bCs/>
          <w:iCs/>
        </w:rPr>
        <w:t>divulgado(s) o(s) índice(s) definitivo(s), a CONTRATADA deverá encaminhar novo pedido</w:t>
      </w:r>
      <w:r>
        <w:rPr>
          <w:bCs/>
          <w:iCs/>
        </w:rPr>
        <w:t xml:space="preserve"> </w:t>
      </w:r>
      <w:r w:rsidRPr="00282799">
        <w:rPr>
          <w:bCs/>
          <w:iCs/>
        </w:rPr>
        <w:t>informando a divulgação e solicitando a liquidação da diferença correspondente, qualquer que</w:t>
      </w:r>
      <w:r>
        <w:rPr>
          <w:bCs/>
          <w:iCs/>
        </w:rPr>
        <w:t xml:space="preserve"> </w:t>
      </w:r>
      <w:r w:rsidRPr="00282799">
        <w:rPr>
          <w:bCs/>
          <w:iCs/>
        </w:rPr>
        <w:t>seja o valor do índice.</w:t>
      </w:r>
    </w:p>
    <w:p w14:paraId="0F1AEEDC" w14:textId="77777777" w:rsidR="00A43D93" w:rsidRDefault="00A43D93" w:rsidP="00A43D93">
      <w:pPr>
        <w:spacing w:before="240" w:after="240"/>
        <w:jc w:val="both"/>
        <w:rPr>
          <w:bCs/>
          <w:iCs/>
        </w:rPr>
      </w:pPr>
      <w:r w:rsidRPr="00282799">
        <w:rPr>
          <w:b/>
          <w:bCs/>
          <w:iCs/>
        </w:rPr>
        <w:lastRenderedPageBreak/>
        <w:t>1</w:t>
      </w:r>
      <w:r>
        <w:rPr>
          <w:b/>
          <w:bCs/>
          <w:iCs/>
        </w:rPr>
        <w:t>2</w:t>
      </w:r>
      <w:r w:rsidRPr="00282799">
        <w:rPr>
          <w:b/>
          <w:bCs/>
          <w:iCs/>
        </w:rPr>
        <w:t>.8.</w:t>
      </w:r>
      <w:r>
        <w:rPr>
          <w:bCs/>
          <w:iCs/>
        </w:rPr>
        <w:t xml:space="preserve"> </w:t>
      </w:r>
      <w:r w:rsidRPr="00282799">
        <w:rPr>
          <w:bCs/>
          <w:iCs/>
        </w:rPr>
        <w:t>Também ocorrerá a preclusão do direito ao reajuste se o pedido for formulado depois de</w:t>
      </w:r>
      <w:r>
        <w:rPr>
          <w:bCs/>
          <w:iCs/>
        </w:rPr>
        <w:t xml:space="preserve"> </w:t>
      </w:r>
      <w:r w:rsidRPr="00282799">
        <w:rPr>
          <w:bCs/>
          <w:iCs/>
        </w:rPr>
        <w:t>extinto o contrato.</w:t>
      </w:r>
    </w:p>
    <w:p w14:paraId="174A2034" w14:textId="77777777" w:rsidR="00A43D93" w:rsidRPr="00887527" w:rsidRDefault="00A43D93" w:rsidP="00A43D93">
      <w:pPr>
        <w:spacing w:before="240" w:after="240"/>
        <w:jc w:val="both"/>
        <w:rPr>
          <w:bCs/>
          <w:iCs/>
        </w:rPr>
      </w:pPr>
      <w:r w:rsidRPr="00282799">
        <w:rPr>
          <w:b/>
          <w:bCs/>
          <w:iCs/>
        </w:rPr>
        <w:t>1</w:t>
      </w:r>
      <w:r>
        <w:rPr>
          <w:b/>
          <w:bCs/>
          <w:iCs/>
        </w:rPr>
        <w:t>2</w:t>
      </w:r>
      <w:r w:rsidRPr="00282799">
        <w:rPr>
          <w:b/>
          <w:bCs/>
          <w:iCs/>
        </w:rPr>
        <w:t>.9.</w:t>
      </w:r>
      <w:r>
        <w:rPr>
          <w:bCs/>
          <w:iCs/>
        </w:rPr>
        <w:t xml:space="preserve"> </w:t>
      </w:r>
      <w:r w:rsidRPr="00282799">
        <w:rPr>
          <w:bCs/>
          <w:iCs/>
        </w:rPr>
        <w:t>O reajuste poderá ser realizado por apostilamento.</w:t>
      </w:r>
    </w:p>
    <w:p w14:paraId="11C219CD"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TERCEIRA - </w:t>
      </w:r>
      <w:r w:rsidRPr="00730A0D">
        <w:rPr>
          <w:rFonts w:eastAsia="Arial"/>
          <w:b/>
          <w:bCs/>
        </w:rPr>
        <w:t>DOS ACRÉSCIMOS E DAS SUPRESSÕES</w:t>
      </w:r>
    </w:p>
    <w:p w14:paraId="5E6475B5" w14:textId="77777777" w:rsidR="00A43D93" w:rsidRDefault="00A43D93" w:rsidP="00A43D93">
      <w:pPr>
        <w:spacing w:before="240" w:after="240"/>
        <w:jc w:val="both"/>
        <w:rPr>
          <w:bCs/>
        </w:rPr>
      </w:pPr>
      <w:r w:rsidRPr="00730A0D">
        <w:rPr>
          <w:b/>
          <w:bCs/>
        </w:rPr>
        <w:t>1</w:t>
      </w:r>
      <w:r>
        <w:rPr>
          <w:b/>
          <w:bCs/>
        </w:rPr>
        <w:t>3</w:t>
      </w:r>
      <w:r w:rsidRPr="00730A0D">
        <w:rPr>
          <w:b/>
          <w:bCs/>
        </w:rPr>
        <w:t>.1.</w:t>
      </w:r>
      <w:r>
        <w:rPr>
          <w:bCs/>
        </w:rPr>
        <w:t xml:space="preserve"> </w:t>
      </w:r>
      <w:r w:rsidRPr="00730A0D">
        <w:rPr>
          <w:bCs/>
        </w:rPr>
        <w:t>A CONTRATADA obriga-se a aceitar, nas mesmas condições contratuais, os acréscimos ou supressões até o limite legal estabelecido no art. 125 da Lei 14.133/2021.</w:t>
      </w:r>
    </w:p>
    <w:p w14:paraId="4F048F59"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QUARTA - DOS RECURSOS ORÇAMENTÁRIOS</w:t>
      </w:r>
    </w:p>
    <w:p w14:paraId="7CFC2710" w14:textId="125704A5" w:rsidR="00A43D93" w:rsidRDefault="00A43D93" w:rsidP="00A43D93">
      <w:pPr>
        <w:spacing w:before="240" w:after="240"/>
        <w:jc w:val="both"/>
        <w:rPr>
          <w:bCs/>
        </w:rPr>
      </w:pPr>
      <w:r w:rsidRPr="00963523">
        <w:rPr>
          <w:b/>
          <w:bCs/>
        </w:rPr>
        <w:t>14.1.</w:t>
      </w:r>
      <w:r w:rsidRPr="00963523">
        <w:rPr>
          <w:bCs/>
        </w:rPr>
        <w:t xml:space="preserve"> As despesas decorrentes do presente processo administrativo constantes do objeto supramencionado correrão à conta das seguintes dotações orçamentárias com as seguintes classificações programáticas:</w:t>
      </w:r>
      <w:r w:rsidR="009011F0" w:rsidRPr="00963523">
        <w:rPr>
          <w:bCs/>
          <w:iCs/>
        </w:rPr>
        <w:t xml:space="preserve"> </w:t>
      </w:r>
      <w:r w:rsidR="00963523" w:rsidRPr="00963523">
        <w:rPr>
          <w:bCs/>
          <w:iCs/>
        </w:rPr>
        <w:t>10.302.0046.2.242.0000 – MANUT. DA POLICLINICA TIPO 2 COM RECURSOS DO ESTADO; 10.302.0045.2.245.0000 – MANUT. DO CER IV COM RECURSOS DA UNIAO; 10.302.0029.2.227.0000 - MANUT. DA POLICLINICA TIPO 1 COM RECURSOS DO ESTADO; 10.302.0012.2.213.000 – MANUT. DO CEO COM RECURSOS DO ESTADO; 10.302.0043.2.239.0000 – MANUT. DAS ATIVIDADES ADMINISTRATIVA DO CONSORCIO. Elemento de Despesa: 3.3.90.30.00 – Material de Consumo.</w:t>
      </w:r>
    </w:p>
    <w:p w14:paraId="707399EE"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QUINTA – DA GESTÃO E FISCALIZAÇÃO</w:t>
      </w:r>
    </w:p>
    <w:p w14:paraId="1DE528E3" w14:textId="77777777" w:rsidR="00A43D93" w:rsidRDefault="00A43D93" w:rsidP="00A43D93">
      <w:pPr>
        <w:spacing w:before="240" w:after="240"/>
        <w:jc w:val="both"/>
        <w:rPr>
          <w:rFonts w:eastAsia="Arial"/>
          <w:bCs/>
        </w:rPr>
      </w:pPr>
      <w:r>
        <w:rPr>
          <w:rFonts w:eastAsia="Arial"/>
          <w:b/>
          <w:bCs/>
        </w:rPr>
        <w:t xml:space="preserve">15.1. </w:t>
      </w:r>
      <w:r w:rsidRPr="00BC5379">
        <w:rPr>
          <w:rFonts w:eastAsia="Arial"/>
          <w:bCs/>
        </w:rPr>
        <w:t xml:space="preserve">Caberá aos </w:t>
      </w:r>
      <w:r>
        <w:rPr>
          <w:rFonts w:eastAsia="Arial"/>
          <w:bCs/>
        </w:rPr>
        <w:t xml:space="preserve">responsáveis designados no Termo de Referência </w:t>
      </w:r>
      <w:r w:rsidRPr="00BC5379">
        <w:rPr>
          <w:rFonts w:eastAsia="Arial"/>
          <w:bCs/>
        </w:rPr>
        <w:t>promover todas as ações necessárias ao fiel cumprimento deste contrato, observado o disposto n</w:t>
      </w:r>
      <w:r>
        <w:rPr>
          <w:rFonts w:eastAsia="Arial"/>
          <w:bCs/>
        </w:rPr>
        <w:t>a</w:t>
      </w:r>
      <w:r w:rsidRPr="00BC5379">
        <w:rPr>
          <w:rFonts w:eastAsia="Arial"/>
          <w:bCs/>
        </w:rPr>
        <w:t xml:space="preserve"> </w:t>
      </w:r>
      <w:r>
        <w:rPr>
          <w:rFonts w:eastAsia="Arial"/>
          <w:bCs/>
        </w:rPr>
        <w:t xml:space="preserve">Resolução 06/2023 do Consórcio Público de Saúde da Microrregião de Crato – CPSMC. </w:t>
      </w:r>
    </w:p>
    <w:p w14:paraId="7B5E55D1"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SEXTA - </w:t>
      </w:r>
      <w:r w:rsidRPr="007B217A">
        <w:rPr>
          <w:rFonts w:eastAsia="Arial"/>
          <w:b/>
          <w:bCs/>
        </w:rPr>
        <w:t>DAS SANÇÕES ADMINISTRATIVAS</w:t>
      </w:r>
    </w:p>
    <w:p w14:paraId="6D0F2C75" w14:textId="77777777" w:rsidR="00A43D93" w:rsidRPr="0044699E" w:rsidRDefault="00A43D93" w:rsidP="00A43D93">
      <w:pPr>
        <w:spacing w:before="240" w:after="240"/>
        <w:jc w:val="both"/>
        <w:rPr>
          <w:bCs/>
        </w:rPr>
      </w:pPr>
      <w:r w:rsidRPr="007B217A">
        <w:rPr>
          <w:b/>
          <w:bCs/>
        </w:rPr>
        <w:t>1</w:t>
      </w:r>
      <w:r>
        <w:rPr>
          <w:b/>
          <w:bCs/>
        </w:rPr>
        <w:t>6</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14:paraId="7A297651" w14:textId="77777777" w:rsidR="00A43D93" w:rsidRPr="0044699E" w:rsidRDefault="00A43D93" w:rsidP="00A43D93">
      <w:pPr>
        <w:spacing w:before="240" w:after="240"/>
        <w:jc w:val="both"/>
        <w:rPr>
          <w:bCs/>
        </w:rPr>
      </w:pPr>
      <w:r w:rsidRPr="007B217A">
        <w:rPr>
          <w:b/>
          <w:bCs/>
        </w:rPr>
        <w:t>1</w:t>
      </w:r>
      <w:r>
        <w:rPr>
          <w:b/>
          <w:bCs/>
        </w:rPr>
        <w:t>6</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14:paraId="23ACFE55" w14:textId="77777777" w:rsidR="00A43D93" w:rsidRPr="0044699E" w:rsidRDefault="00A43D93" w:rsidP="00A43D93">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3EA5D4ED" w14:textId="77777777" w:rsidR="00A43D93" w:rsidRPr="0044699E" w:rsidRDefault="00A43D93" w:rsidP="00A43D93">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7AE65DF6" w14:textId="77777777" w:rsidR="00A43D93" w:rsidRPr="0044699E" w:rsidRDefault="00A43D93" w:rsidP="00A43D93">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72AFACB6" w14:textId="77777777" w:rsidR="00A43D93" w:rsidRPr="0044699E" w:rsidRDefault="00A43D93" w:rsidP="00A43D93">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lastRenderedPageBreak/>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14:paraId="5881B62E" w14:textId="77777777" w:rsidR="00A43D93" w:rsidRPr="0044699E" w:rsidRDefault="00A43D93" w:rsidP="00A43D93">
      <w:pPr>
        <w:spacing w:before="240" w:after="240"/>
        <w:jc w:val="both"/>
        <w:rPr>
          <w:bCs/>
        </w:rPr>
      </w:pPr>
      <w:r w:rsidRPr="007B217A">
        <w:rPr>
          <w:b/>
          <w:bCs/>
        </w:rPr>
        <w:t>1</w:t>
      </w:r>
      <w:r>
        <w:rPr>
          <w:b/>
          <w:bCs/>
        </w:rPr>
        <w:t>6</w:t>
      </w:r>
      <w:r w:rsidRPr="007B217A">
        <w:rPr>
          <w:b/>
          <w:bCs/>
        </w:rPr>
        <w:t>.3.</w:t>
      </w:r>
      <w:r w:rsidRPr="0044699E">
        <w:rPr>
          <w:bCs/>
        </w:rPr>
        <w:t xml:space="preserve"> Na aplicação das sanções serão considerados:</w:t>
      </w:r>
    </w:p>
    <w:p w14:paraId="0336EA7E" w14:textId="77777777" w:rsidR="00A43D93" w:rsidRPr="0044699E" w:rsidRDefault="00A43D93" w:rsidP="00A43D93">
      <w:pPr>
        <w:spacing w:before="240" w:after="240"/>
        <w:jc w:val="both"/>
        <w:rPr>
          <w:bCs/>
        </w:rPr>
      </w:pPr>
      <w:r w:rsidRPr="007B217A">
        <w:rPr>
          <w:b/>
          <w:bCs/>
        </w:rPr>
        <w:t>1</w:t>
      </w:r>
      <w:r>
        <w:rPr>
          <w:b/>
          <w:bCs/>
        </w:rPr>
        <w:t>6</w:t>
      </w:r>
      <w:r w:rsidRPr="007B217A">
        <w:rPr>
          <w:b/>
          <w:bCs/>
        </w:rPr>
        <w:t>.3.1.</w:t>
      </w:r>
      <w:r w:rsidRPr="0044699E">
        <w:rPr>
          <w:bCs/>
        </w:rPr>
        <w:t xml:space="preserve"> A natureza e a gravidade da infração cometida.</w:t>
      </w:r>
    </w:p>
    <w:p w14:paraId="6CCE86D6" w14:textId="77777777" w:rsidR="00A43D93" w:rsidRPr="0044699E" w:rsidRDefault="00A43D93" w:rsidP="00A43D93">
      <w:pPr>
        <w:spacing w:before="240" w:after="240"/>
        <w:jc w:val="both"/>
        <w:rPr>
          <w:bCs/>
        </w:rPr>
      </w:pPr>
      <w:r w:rsidRPr="007B217A">
        <w:rPr>
          <w:b/>
          <w:bCs/>
        </w:rPr>
        <w:t>1</w:t>
      </w:r>
      <w:r>
        <w:rPr>
          <w:b/>
          <w:bCs/>
        </w:rPr>
        <w:t>6</w:t>
      </w:r>
      <w:r w:rsidRPr="007B217A">
        <w:rPr>
          <w:b/>
          <w:bCs/>
        </w:rPr>
        <w:t>.3.2.</w:t>
      </w:r>
      <w:r w:rsidRPr="0044699E">
        <w:rPr>
          <w:bCs/>
        </w:rPr>
        <w:t xml:space="preserve"> As peculiaridades do caso concreto.</w:t>
      </w:r>
    </w:p>
    <w:p w14:paraId="4A17C03F" w14:textId="77777777" w:rsidR="00A43D93" w:rsidRPr="0044699E" w:rsidRDefault="00A43D93" w:rsidP="00A43D93">
      <w:pPr>
        <w:spacing w:before="240" w:after="240"/>
        <w:jc w:val="both"/>
        <w:rPr>
          <w:bCs/>
        </w:rPr>
      </w:pPr>
      <w:r w:rsidRPr="007B217A">
        <w:rPr>
          <w:b/>
          <w:bCs/>
        </w:rPr>
        <w:t>1</w:t>
      </w:r>
      <w:r>
        <w:rPr>
          <w:b/>
          <w:bCs/>
        </w:rPr>
        <w:t>6</w:t>
      </w:r>
      <w:r w:rsidRPr="007B217A">
        <w:rPr>
          <w:b/>
          <w:bCs/>
        </w:rPr>
        <w:t>.3.3.</w:t>
      </w:r>
      <w:r w:rsidRPr="0044699E">
        <w:rPr>
          <w:bCs/>
        </w:rPr>
        <w:t xml:space="preserve"> As circunstâncias agravantes ou atenuantes.</w:t>
      </w:r>
    </w:p>
    <w:p w14:paraId="0C370F13" w14:textId="77777777" w:rsidR="00A43D93" w:rsidRPr="0044699E" w:rsidRDefault="00A43D93" w:rsidP="00A43D93">
      <w:pPr>
        <w:spacing w:before="240" w:after="240"/>
        <w:jc w:val="both"/>
        <w:rPr>
          <w:bCs/>
        </w:rPr>
      </w:pPr>
      <w:r w:rsidRPr="007B217A">
        <w:rPr>
          <w:b/>
          <w:bCs/>
        </w:rPr>
        <w:t>1</w:t>
      </w:r>
      <w:r>
        <w:rPr>
          <w:b/>
          <w:bCs/>
        </w:rPr>
        <w:t>6</w:t>
      </w:r>
      <w:r w:rsidRPr="007B217A">
        <w:rPr>
          <w:b/>
          <w:bCs/>
        </w:rPr>
        <w:t>.3.4.</w:t>
      </w:r>
      <w:r w:rsidRPr="0044699E">
        <w:rPr>
          <w:bCs/>
        </w:rPr>
        <w:t xml:space="preserve"> Os danos que dela provierem para a Administração Pública.</w:t>
      </w:r>
    </w:p>
    <w:p w14:paraId="374A0BBE" w14:textId="77777777" w:rsidR="00A43D93" w:rsidRPr="0044699E" w:rsidRDefault="00A43D93" w:rsidP="00A43D93">
      <w:pPr>
        <w:spacing w:before="240" w:after="240"/>
        <w:jc w:val="both"/>
        <w:rPr>
          <w:bCs/>
        </w:rPr>
      </w:pPr>
      <w:r w:rsidRPr="007B217A">
        <w:rPr>
          <w:b/>
          <w:bCs/>
        </w:rPr>
        <w:t>1</w:t>
      </w:r>
      <w:r>
        <w:rPr>
          <w:b/>
          <w:bCs/>
        </w:rPr>
        <w:t>6</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2EB14893" w14:textId="77777777" w:rsidR="00A43D93" w:rsidRPr="0044699E" w:rsidRDefault="00A43D93" w:rsidP="00A43D93">
      <w:pPr>
        <w:spacing w:before="240" w:after="240"/>
        <w:jc w:val="both"/>
        <w:rPr>
          <w:bCs/>
        </w:rPr>
      </w:pPr>
      <w:r w:rsidRPr="007B217A">
        <w:rPr>
          <w:b/>
          <w:bCs/>
        </w:rPr>
        <w:t>1</w:t>
      </w:r>
      <w:r>
        <w:rPr>
          <w:b/>
          <w:bCs/>
        </w:rPr>
        <w:t>6</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14:paraId="6239ECFE" w14:textId="77777777" w:rsidR="00A43D93" w:rsidRPr="0044699E" w:rsidRDefault="00A43D93" w:rsidP="00A43D93">
      <w:pPr>
        <w:spacing w:before="240" w:after="240"/>
        <w:jc w:val="both"/>
        <w:rPr>
          <w:bCs/>
        </w:rPr>
      </w:pPr>
      <w:r w:rsidRPr="007B217A">
        <w:rPr>
          <w:b/>
          <w:bCs/>
        </w:rPr>
        <w:t>1</w:t>
      </w:r>
      <w:r>
        <w:rPr>
          <w:b/>
          <w:bCs/>
        </w:rPr>
        <w:t>6</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14:paraId="6345B1F3" w14:textId="77777777" w:rsidR="00A43D93" w:rsidRPr="009807B1" w:rsidRDefault="00A43D93" w:rsidP="00A43D93">
      <w:pPr>
        <w:spacing w:before="240" w:after="240"/>
        <w:jc w:val="both"/>
        <w:rPr>
          <w:bCs/>
        </w:rPr>
      </w:pPr>
      <w:r w:rsidRPr="007B217A">
        <w:rPr>
          <w:b/>
          <w:bCs/>
        </w:rPr>
        <w:t>1</w:t>
      </w:r>
      <w:r>
        <w:rPr>
          <w:b/>
          <w:bCs/>
        </w:rPr>
        <w:t>6</w:t>
      </w:r>
      <w:r w:rsidRPr="007B217A">
        <w:rPr>
          <w:b/>
          <w:bCs/>
        </w:rPr>
        <w:t>.6.</w:t>
      </w:r>
      <w:r w:rsidRPr="0044699E">
        <w:rPr>
          <w:bCs/>
        </w:rPr>
        <w:t xml:space="preserve"> A penalidade de multa pode ser aplicada cumulativamente com as demais sanções.</w:t>
      </w:r>
    </w:p>
    <w:p w14:paraId="03C8A3C7"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SÉTIMA - DA RESCISÃO</w:t>
      </w:r>
    </w:p>
    <w:p w14:paraId="433FBD5E" w14:textId="77777777" w:rsidR="00A43D93" w:rsidRPr="009807B1" w:rsidRDefault="00A43D93" w:rsidP="00A43D93">
      <w:pPr>
        <w:spacing w:before="240" w:after="240"/>
        <w:jc w:val="both"/>
        <w:rPr>
          <w:bCs/>
        </w:rPr>
      </w:pPr>
      <w:r w:rsidRPr="009807B1">
        <w:rPr>
          <w:b/>
          <w:bCs/>
        </w:rPr>
        <w:t>1</w:t>
      </w:r>
      <w:r>
        <w:rPr>
          <w:b/>
          <w:bCs/>
        </w:rPr>
        <w:t>7</w:t>
      </w:r>
      <w:r w:rsidRPr="009807B1">
        <w:rPr>
          <w:b/>
          <w:bCs/>
        </w:rPr>
        <w:t>.1.</w:t>
      </w:r>
      <w:r>
        <w:rPr>
          <w:bCs/>
        </w:rPr>
        <w:t xml:space="preserve"> </w:t>
      </w:r>
      <w:r w:rsidRPr="009807B1">
        <w:rPr>
          <w:bCs/>
        </w:rPr>
        <w:t>A inexecução total ou parcial deste contrato pode ensejar a sua rescisão, conforme disposto nos</w:t>
      </w:r>
      <w:r>
        <w:rPr>
          <w:bCs/>
        </w:rPr>
        <w:t xml:space="preserve"> </w:t>
      </w:r>
      <w:r w:rsidRPr="009807B1">
        <w:rPr>
          <w:bCs/>
        </w:rPr>
        <w:t>artigos 137 a 139 da Lei nº 14.133/2021.</w:t>
      </w:r>
    </w:p>
    <w:p w14:paraId="7F50A233" w14:textId="77777777" w:rsidR="00A43D93" w:rsidRPr="009807B1" w:rsidRDefault="00A43D93" w:rsidP="00A43D93">
      <w:pPr>
        <w:spacing w:before="240" w:after="240"/>
        <w:jc w:val="both"/>
        <w:rPr>
          <w:bCs/>
        </w:rPr>
      </w:pPr>
      <w:r w:rsidRPr="009807B1">
        <w:rPr>
          <w:b/>
          <w:bCs/>
        </w:rPr>
        <w:t>1</w:t>
      </w:r>
      <w:r>
        <w:rPr>
          <w:b/>
          <w:bCs/>
        </w:rPr>
        <w:t>7</w:t>
      </w:r>
      <w:r w:rsidRPr="009807B1">
        <w:rPr>
          <w:b/>
          <w:bCs/>
        </w:rPr>
        <w:t>.1.1.</w:t>
      </w:r>
      <w:r>
        <w:rPr>
          <w:bCs/>
        </w:rPr>
        <w:t xml:space="preserve"> </w:t>
      </w:r>
      <w:r w:rsidRPr="009807B1">
        <w:rPr>
          <w:bCs/>
        </w:rPr>
        <w:t>A extinção do contrato poderá ser:</w:t>
      </w:r>
    </w:p>
    <w:p w14:paraId="536B83AD" w14:textId="77777777" w:rsidR="00A43D93" w:rsidRPr="009807B1" w:rsidRDefault="00A43D93" w:rsidP="00A43D93">
      <w:pPr>
        <w:spacing w:before="240" w:after="240"/>
        <w:jc w:val="both"/>
        <w:rPr>
          <w:bCs/>
        </w:rPr>
      </w:pPr>
      <w:r w:rsidRPr="009807B1">
        <w:rPr>
          <w:bCs/>
        </w:rPr>
        <w:t xml:space="preserve">I - Determinada por ato unilateral e escrito do </w:t>
      </w:r>
      <w:r>
        <w:rPr>
          <w:bCs/>
        </w:rPr>
        <w:t>CPSMC</w:t>
      </w:r>
      <w:r w:rsidRPr="009807B1">
        <w:rPr>
          <w:bCs/>
        </w:rPr>
        <w:t>, exceto no caso de</w:t>
      </w:r>
      <w:r>
        <w:rPr>
          <w:bCs/>
        </w:rPr>
        <w:t xml:space="preserve"> </w:t>
      </w:r>
      <w:r w:rsidRPr="009807B1">
        <w:rPr>
          <w:bCs/>
        </w:rPr>
        <w:t>descumprimento decorrente de sua própria conduta;</w:t>
      </w:r>
    </w:p>
    <w:p w14:paraId="5EA75525" w14:textId="77777777" w:rsidR="00A43D93" w:rsidRPr="009807B1" w:rsidRDefault="00A43D93" w:rsidP="00A43D93">
      <w:pPr>
        <w:spacing w:before="240" w:after="240"/>
        <w:jc w:val="both"/>
        <w:rPr>
          <w:bCs/>
        </w:rPr>
      </w:pPr>
      <w:r w:rsidRPr="009807B1">
        <w:rPr>
          <w:bCs/>
        </w:rPr>
        <w:t>II – Consensual, por acordo entre as partes; ou</w:t>
      </w:r>
    </w:p>
    <w:p w14:paraId="547A495A" w14:textId="77777777" w:rsidR="00A43D93" w:rsidRPr="009807B1" w:rsidRDefault="00A43D93" w:rsidP="00A43D93">
      <w:pPr>
        <w:spacing w:before="240" w:after="240"/>
        <w:jc w:val="both"/>
        <w:rPr>
          <w:bCs/>
        </w:rPr>
      </w:pPr>
      <w:r w:rsidRPr="009807B1">
        <w:rPr>
          <w:bCs/>
        </w:rPr>
        <w:t xml:space="preserve">III – </w:t>
      </w:r>
      <w:r>
        <w:rPr>
          <w:bCs/>
        </w:rPr>
        <w:t>D</w:t>
      </w:r>
      <w:r w:rsidRPr="009807B1">
        <w:rPr>
          <w:bCs/>
        </w:rPr>
        <w:t>eterminada por decisão judicial.</w:t>
      </w:r>
    </w:p>
    <w:p w14:paraId="725CE486" w14:textId="77777777" w:rsidR="00A43D93" w:rsidRPr="009807B1" w:rsidRDefault="00A43D93" w:rsidP="00A43D93">
      <w:pPr>
        <w:spacing w:before="240" w:after="240"/>
        <w:jc w:val="both"/>
        <w:rPr>
          <w:bCs/>
        </w:rPr>
      </w:pPr>
      <w:r w:rsidRPr="009807B1">
        <w:rPr>
          <w:b/>
          <w:bCs/>
        </w:rPr>
        <w:t>1</w:t>
      </w:r>
      <w:r>
        <w:rPr>
          <w:b/>
          <w:bCs/>
        </w:rPr>
        <w:t>7</w:t>
      </w:r>
      <w:r w:rsidRPr="009807B1">
        <w:rPr>
          <w:b/>
          <w:bCs/>
        </w:rPr>
        <w:t>.1.2.</w:t>
      </w:r>
      <w:r>
        <w:rPr>
          <w:bCs/>
        </w:rPr>
        <w:t xml:space="preserve"> </w:t>
      </w:r>
      <w:r w:rsidRPr="009807B1">
        <w:rPr>
          <w:bCs/>
        </w:rPr>
        <w:t>A rescisão administrativa ou a consensual deverá ser precedida</w:t>
      </w:r>
      <w:r>
        <w:rPr>
          <w:bCs/>
        </w:rPr>
        <w:t xml:space="preserve"> </w:t>
      </w:r>
      <w:r w:rsidRPr="009807B1">
        <w:rPr>
          <w:bCs/>
        </w:rPr>
        <w:t xml:space="preserve">de autorização escrita e fundamentada da autoridade competente do </w:t>
      </w:r>
      <w:r>
        <w:rPr>
          <w:bCs/>
        </w:rPr>
        <w:t>CPSMC</w:t>
      </w:r>
      <w:r w:rsidRPr="009807B1">
        <w:rPr>
          <w:bCs/>
        </w:rPr>
        <w:t>.</w:t>
      </w:r>
    </w:p>
    <w:p w14:paraId="70B7D8EB" w14:textId="77777777" w:rsidR="00A43D93" w:rsidRPr="007576AA" w:rsidRDefault="00A43D93" w:rsidP="00A43D93">
      <w:pPr>
        <w:spacing w:before="240" w:after="240"/>
        <w:jc w:val="both"/>
        <w:rPr>
          <w:bCs/>
        </w:rPr>
      </w:pPr>
      <w:r w:rsidRPr="009807B1">
        <w:rPr>
          <w:b/>
          <w:bCs/>
        </w:rPr>
        <w:t>1</w:t>
      </w:r>
      <w:r>
        <w:rPr>
          <w:b/>
          <w:bCs/>
        </w:rPr>
        <w:t>7</w:t>
      </w:r>
      <w:r w:rsidRPr="009807B1">
        <w:rPr>
          <w:b/>
          <w:bCs/>
        </w:rPr>
        <w:t>.1.3.</w:t>
      </w:r>
      <w:r>
        <w:rPr>
          <w:bCs/>
        </w:rPr>
        <w:t xml:space="preserve"> </w:t>
      </w:r>
      <w:r w:rsidRPr="009807B1">
        <w:rPr>
          <w:bCs/>
        </w:rPr>
        <w:t>Os casos de rescisão contratual deverão ser formalmente</w:t>
      </w:r>
      <w:r>
        <w:rPr>
          <w:bCs/>
        </w:rPr>
        <w:t xml:space="preserve"> </w:t>
      </w:r>
      <w:r w:rsidRPr="009807B1">
        <w:rPr>
          <w:bCs/>
        </w:rPr>
        <w:t>motivados nos autos do processo, assegurados o contraditório e a ampla defesa.</w:t>
      </w:r>
    </w:p>
    <w:p w14:paraId="5809B378"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OITAVA - </w:t>
      </w:r>
      <w:r w:rsidRPr="007576AA">
        <w:rPr>
          <w:rFonts w:eastAsia="Arial"/>
          <w:b/>
          <w:bCs/>
        </w:rPr>
        <w:t>DAS OBRIGAÇÕES PERTINENTES À LEI DE</w:t>
      </w:r>
      <w:r>
        <w:rPr>
          <w:rFonts w:eastAsia="Arial"/>
          <w:b/>
          <w:bCs/>
        </w:rPr>
        <w:t xml:space="preserve"> </w:t>
      </w:r>
      <w:r w:rsidRPr="007576AA">
        <w:rPr>
          <w:rFonts w:eastAsia="Arial"/>
          <w:b/>
          <w:bCs/>
        </w:rPr>
        <w:t>PROTEÇÃO DE DADOS (LGPD)</w:t>
      </w:r>
    </w:p>
    <w:p w14:paraId="4560E89F" w14:textId="77777777" w:rsidR="00800DEB" w:rsidRDefault="00A43D93" w:rsidP="00A43D93">
      <w:pPr>
        <w:spacing w:before="240" w:after="240"/>
        <w:jc w:val="both"/>
        <w:rPr>
          <w:rFonts w:eastAsia="Arial"/>
          <w:bCs/>
        </w:rPr>
      </w:pPr>
      <w:r>
        <w:rPr>
          <w:rFonts w:eastAsia="Arial"/>
          <w:b/>
          <w:bCs/>
        </w:rPr>
        <w:t xml:space="preserve">18.1. </w:t>
      </w:r>
      <w:r w:rsidRPr="007576AA">
        <w:rPr>
          <w:rFonts w:eastAsia="Arial"/>
          <w:bCs/>
        </w:rPr>
        <w:t xml:space="preserve">As partes deverão cumprir a Lei nº 13.709, de 14 de agosto de 2018 (LGPD), quanto a todos os dados pessoais a que tenham acesso em razão do certame ou do contrato </w:t>
      </w:r>
      <w:r w:rsidRPr="007576AA">
        <w:rPr>
          <w:rFonts w:eastAsia="Arial"/>
          <w:bCs/>
        </w:rPr>
        <w:lastRenderedPageBreak/>
        <w:t>administrativo que eventualmente venha a ser firmado, a partir da apresentação da proposta no procedimento de contratação, independentemente de declaração ou de aceitação expressa.</w:t>
      </w:r>
    </w:p>
    <w:p w14:paraId="600C507A" w14:textId="5970545A" w:rsidR="00A43D93" w:rsidRPr="00800DEB" w:rsidRDefault="00A43D93" w:rsidP="00A43D93">
      <w:pPr>
        <w:spacing w:before="240" w:after="240"/>
        <w:jc w:val="both"/>
        <w:rPr>
          <w:rFonts w:eastAsia="Arial"/>
          <w:bCs/>
        </w:rPr>
      </w:pPr>
      <w:r w:rsidRPr="00BE0AF0">
        <w:rPr>
          <w:b/>
          <w:bCs/>
        </w:rPr>
        <w:t>CLÁUSULA</w:t>
      </w:r>
      <w:r>
        <w:rPr>
          <w:rFonts w:eastAsia="Arial"/>
          <w:b/>
          <w:bCs/>
        </w:rPr>
        <w:t xml:space="preserve"> NONA - </w:t>
      </w:r>
      <w:r w:rsidRPr="007576AA">
        <w:rPr>
          <w:rFonts w:eastAsia="Arial"/>
          <w:b/>
          <w:bCs/>
        </w:rPr>
        <w:t>DA EXTINÇÃO CONTRATUAL</w:t>
      </w:r>
    </w:p>
    <w:p w14:paraId="537835E8" w14:textId="77777777" w:rsidR="00A43D93" w:rsidRPr="007576AA" w:rsidRDefault="00A43D93" w:rsidP="00A43D93">
      <w:pPr>
        <w:spacing w:before="240" w:after="240"/>
        <w:jc w:val="both"/>
        <w:rPr>
          <w:rFonts w:eastAsia="Arial"/>
          <w:b/>
          <w:bCs/>
        </w:rPr>
      </w:pPr>
      <w:r>
        <w:rPr>
          <w:rFonts w:eastAsia="Arial"/>
          <w:b/>
          <w:bCs/>
        </w:rPr>
        <w:t xml:space="preserve">19.1. </w:t>
      </w:r>
      <w:r w:rsidRPr="007576AA">
        <w:rPr>
          <w:rFonts w:eastAsia="Arial"/>
          <w:bCs/>
        </w:rPr>
        <w:t xml:space="preserve">Este Contrato poderá ser extinto antes de cumpridas as obrigações nele estipuladas, ou antes do prazo nele fixado, por algum dos motivos previstos no </w:t>
      </w:r>
      <w:r w:rsidRPr="007576AA">
        <w:rPr>
          <w:rFonts w:eastAsia="Arial"/>
          <w:bCs/>
          <w:u w:val="single"/>
        </w:rPr>
        <w:t>artigo 137 da Lei Federal nº 14.133/2021</w:t>
      </w:r>
      <w:r w:rsidRPr="007576AA">
        <w:rPr>
          <w:rFonts w:eastAsia="Arial"/>
          <w:bCs/>
        </w:rPr>
        <w:t>, bem como amigavelmente, assegurados o contraditório e a ampla defesa.</w:t>
      </w:r>
    </w:p>
    <w:p w14:paraId="45B8DA1A" w14:textId="77777777" w:rsidR="00A43D93" w:rsidRDefault="00A43D93" w:rsidP="00A43D93">
      <w:pPr>
        <w:spacing w:before="240" w:after="240"/>
        <w:jc w:val="both"/>
        <w:rPr>
          <w:rFonts w:eastAsia="Arial"/>
          <w:bCs/>
        </w:rPr>
      </w:pPr>
      <w:r>
        <w:rPr>
          <w:rFonts w:eastAsia="Arial"/>
          <w:b/>
          <w:bCs/>
        </w:rPr>
        <w:t>19</w:t>
      </w:r>
      <w:r w:rsidRPr="007576AA">
        <w:rPr>
          <w:rFonts w:eastAsia="Arial"/>
          <w:b/>
          <w:bCs/>
        </w:rPr>
        <w:t xml:space="preserve">.1.1. </w:t>
      </w:r>
      <w:r w:rsidRPr="00002AE5">
        <w:rPr>
          <w:rFonts w:eastAsia="Arial"/>
          <w:bCs/>
        </w:rPr>
        <w:t xml:space="preserve">Na hipótese prevista no item </w:t>
      </w:r>
      <w:r w:rsidRPr="00F53628">
        <w:rPr>
          <w:rFonts w:eastAsia="Arial"/>
          <w:b/>
          <w:bCs/>
        </w:rPr>
        <w:t>19.1</w:t>
      </w:r>
      <w:r w:rsidRPr="00002AE5">
        <w:rPr>
          <w:rFonts w:eastAsia="Arial"/>
          <w:bCs/>
        </w:rPr>
        <w:t xml:space="preserve"> acima, aplicam-se também os artigos 138 e 139 da mesma Lei.</w:t>
      </w:r>
    </w:p>
    <w:p w14:paraId="5F93E299" w14:textId="77777777" w:rsidR="00A43D93" w:rsidRPr="00002AE5" w:rsidRDefault="00A43D93" w:rsidP="00A43D93">
      <w:pPr>
        <w:spacing w:before="240" w:after="240"/>
        <w:jc w:val="both"/>
        <w:rPr>
          <w:rFonts w:eastAsia="Arial"/>
          <w:bCs/>
        </w:rPr>
      </w:pPr>
      <w:r>
        <w:rPr>
          <w:rFonts w:eastAsia="Arial"/>
          <w:b/>
          <w:bCs/>
        </w:rPr>
        <w:t>19</w:t>
      </w:r>
      <w:r w:rsidRPr="00002AE5">
        <w:rPr>
          <w:rFonts w:eastAsia="Arial"/>
          <w:b/>
          <w:bCs/>
        </w:rPr>
        <w:t xml:space="preserve">.1.2. </w:t>
      </w:r>
      <w:r w:rsidRPr="00002AE5">
        <w:rPr>
          <w:rFonts w:eastAsia="Arial"/>
          <w:bCs/>
        </w:rPr>
        <w:t>A alteração social ou a modificação da finalidade ou da estrutura da empresa não ensejará a rescisão, caso não restrinja a sua capacidade de concluir o contrato.</w:t>
      </w:r>
    </w:p>
    <w:p w14:paraId="4768E88A"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.1.2.1. </w:t>
      </w:r>
      <w:r w:rsidRPr="00002AE5">
        <w:rPr>
          <w:rFonts w:eastAsia="Arial"/>
          <w:bCs/>
        </w:rPr>
        <w:t>Se a operação implicar mudança da pessoa jurídica CONTRATADA, deverá ser formalizado termo aditivo para alteração subjetiva.</w:t>
      </w:r>
    </w:p>
    <w:p w14:paraId="1EADD19F"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 </w:t>
      </w:r>
      <w:r w:rsidRPr="00002AE5">
        <w:rPr>
          <w:rFonts w:eastAsia="Arial"/>
          <w:bCs/>
        </w:rPr>
        <w:t>O termo de rescisão, sempre que possível, será precedido:</w:t>
      </w:r>
    </w:p>
    <w:p w14:paraId="0D4F924A"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.2.1. </w:t>
      </w:r>
      <w:r w:rsidRPr="00002AE5">
        <w:rPr>
          <w:rFonts w:eastAsia="Arial"/>
          <w:bCs/>
        </w:rPr>
        <w:t>Balanço/relatório dos eventos contratuais já cumpridos ou parcialmente cumpridos.</w:t>
      </w:r>
    </w:p>
    <w:p w14:paraId="40ABC5F9"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.2.2. </w:t>
      </w:r>
      <w:r w:rsidRPr="00002AE5">
        <w:rPr>
          <w:rFonts w:eastAsia="Arial"/>
          <w:bCs/>
        </w:rPr>
        <w:t>Relação dos pagamentos já efetuados e ainda devidos</w:t>
      </w:r>
      <w:r>
        <w:rPr>
          <w:rFonts w:eastAsia="Arial"/>
          <w:bCs/>
        </w:rPr>
        <w:t>.</w:t>
      </w:r>
    </w:p>
    <w:p w14:paraId="18D6B7ED"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.2.3. </w:t>
      </w:r>
      <w:r w:rsidRPr="00002AE5">
        <w:rPr>
          <w:rFonts w:eastAsia="Arial"/>
          <w:bCs/>
        </w:rPr>
        <w:t>Indenizações e multas.</w:t>
      </w:r>
    </w:p>
    <w:p w14:paraId="005ACA1B" w14:textId="77777777" w:rsidR="00A43D93" w:rsidRDefault="00A43D93" w:rsidP="00A43D93">
      <w:pPr>
        <w:spacing w:before="240" w:after="240"/>
        <w:jc w:val="both"/>
        <w:rPr>
          <w:rFonts w:eastAsia="Arial"/>
          <w:bCs/>
        </w:rPr>
      </w:pPr>
      <w:r>
        <w:rPr>
          <w:rFonts w:eastAsia="Arial"/>
          <w:b/>
          <w:bCs/>
        </w:rPr>
        <w:t>19</w:t>
      </w:r>
      <w:r w:rsidRPr="00002AE5">
        <w:rPr>
          <w:rFonts w:eastAsia="Arial"/>
          <w:b/>
          <w:bCs/>
        </w:rPr>
        <w:t xml:space="preserve">.3. </w:t>
      </w:r>
      <w:r w:rsidRPr="00002AE5">
        <w:rPr>
          <w:rFonts w:eastAsia="Arial"/>
          <w:bCs/>
        </w:rPr>
        <w:t>A extinção do contrato não configura óbice para o reconhecimento do desequilíbrio econômico-financeiro, hipótese em que será concedida indenização por meio de termo indenizatório.</w:t>
      </w:r>
    </w:p>
    <w:p w14:paraId="36081A77"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VIGÉSSIMA - </w:t>
      </w:r>
      <w:r w:rsidRPr="00002AE5">
        <w:rPr>
          <w:rFonts w:eastAsia="Arial"/>
          <w:b/>
          <w:bCs/>
        </w:rPr>
        <w:t>DOS CASOS OMISSOS</w:t>
      </w:r>
    </w:p>
    <w:p w14:paraId="6FEC2AF5" w14:textId="77777777" w:rsidR="00A43D93" w:rsidRPr="00002AE5" w:rsidRDefault="00A43D93" w:rsidP="00A43D93">
      <w:pPr>
        <w:spacing w:before="240" w:after="240"/>
        <w:jc w:val="both"/>
        <w:rPr>
          <w:rFonts w:eastAsia="Arial"/>
          <w:bCs/>
        </w:rPr>
      </w:pPr>
      <w:r>
        <w:rPr>
          <w:rFonts w:eastAsia="Arial"/>
          <w:b/>
          <w:bCs/>
        </w:rPr>
        <w:t>20</w:t>
      </w:r>
      <w:r w:rsidRPr="00002AE5">
        <w:rPr>
          <w:rFonts w:eastAsia="Arial"/>
          <w:b/>
          <w:bCs/>
        </w:rPr>
        <w:t>.1.</w:t>
      </w:r>
      <w:r>
        <w:rPr>
          <w:rFonts w:eastAsia="Arial"/>
          <w:bCs/>
        </w:rPr>
        <w:t xml:space="preserve"> </w:t>
      </w:r>
      <w:r w:rsidRPr="00002AE5">
        <w:rPr>
          <w:rFonts w:eastAsia="Arial"/>
          <w:bCs/>
        </w:rPr>
        <w:t>Os casos omissos serão decididos pelo CONTRATANTE, segundo as disposições contidas na Lei Federal nº 14.133/2021, e demais normas aplicáveis e, subsidiariamente, segundo as disposições contidas na Lei Federal nº 8.078/90 e normas e princípios gerais dos contratos.</w:t>
      </w:r>
    </w:p>
    <w:p w14:paraId="5238FE86"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VIGÉSSIMA PRIMEIRA - DO FORO</w:t>
      </w:r>
    </w:p>
    <w:p w14:paraId="6F894EE4" w14:textId="77777777" w:rsidR="00A43D93" w:rsidRDefault="00A43D93" w:rsidP="00A43D93">
      <w:pPr>
        <w:spacing w:before="240" w:after="240"/>
        <w:jc w:val="both"/>
        <w:rPr>
          <w:rFonts w:eastAsia="Arial"/>
          <w:bCs/>
        </w:rPr>
      </w:pPr>
      <w:r>
        <w:rPr>
          <w:rFonts w:eastAsia="Arial"/>
          <w:b/>
          <w:bCs/>
        </w:rPr>
        <w:t>21</w:t>
      </w:r>
      <w:r w:rsidRPr="009807B1">
        <w:rPr>
          <w:rFonts w:eastAsia="Arial"/>
          <w:b/>
          <w:bCs/>
        </w:rPr>
        <w:t>.1.</w:t>
      </w:r>
      <w:r>
        <w:rPr>
          <w:rFonts w:eastAsia="Arial"/>
          <w:bCs/>
        </w:rPr>
        <w:t xml:space="preserve"> </w:t>
      </w:r>
      <w:r w:rsidRPr="009807B1">
        <w:rPr>
          <w:rFonts w:eastAsia="Arial"/>
          <w:bCs/>
        </w:rPr>
        <w:t>Fica eleito o foro da Comarca de Crato, no Estado do Ceará, para dirimir quaisquer questões oriundas do presente instrumento contratual, renunciando as partes a qualquer outro, por mais privilegiado que seja.</w:t>
      </w:r>
      <w:r>
        <w:rPr>
          <w:rFonts w:eastAsia="Arial"/>
          <w:bCs/>
        </w:rPr>
        <w:t xml:space="preserve"> </w:t>
      </w:r>
      <w:r w:rsidRPr="009807B1">
        <w:rPr>
          <w:rFonts w:eastAsia="Arial"/>
          <w:bCs/>
        </w:rPr>
        <w:t>Assim ajustadas, firmam as partes o presente instrumento, em duas vias, na presença das</w:t>
      </w:r>
      <w:r>
        <w:rPr>
          <w:rFonts w:eastAsia="Arial"/>
          <w:bCs/>
        </w:rPr>
        <w:t xml:space="preserve"> </w:t>
      </w:r>
      <w:r w:rsidRPr="009807B1">
        <w:rPr>
          <w:rFonts w:eastAsia="Arial"/>
          <w:bCs/>
        </w:rPr>
        <w:t>testemunhas adiante nomeadas, que também o subscrevem.</w:t>
      </w:r>
    </w:p>
    <w:p w14:paraId="01A47678" w14:textId="77777777" w:rsidR="00A43D93" w:rsidRPr="009807B1" w:rsidRDefault="00A43D93" w:rsidP="00A43D93">
      <w:pPr>
        <w:spacing w:before="240" w:after="240"/>
        <w:jc w:val="both"/>
        <w:rPr>
          <w:rFonts w:eastAsia="Arial"/>
          <w:bCs/>
        </w:rPr>
      </w:pPr>
    </w:p>
    <w:p w14:paraId="1D036686" w14:textId="0CF7D1FA" w:rsidR="00A43D93" w:rsidRDefault="00A43D93" w:rsidP="009A4C7E">
      <w:pPr>
        <w:spacing w:before="240" w:after="240"/>
        <w:jc w:val="right"/>
      </w:pPr>
      <w:r>
        <w:t>Crato/CE, ....... de ............... de ...........</w:t>
      </w:r>
      <w:r>
        <w:rPr>
          <w:noProof/>
        </w:rPr>
        <mc:AlternateContent>
          <mc:Choice Requires="wps">
            <w:drawing>
              <wp:anchor distT="0" distB="0" distL="114300" distR="114300" simplePos="0" relativeHeight="251662336" behindDoc="0" locked="0" layoutInCell="1" allowOverlap="1" wp14:anchorId="74293C85" wp14:editId="041E2C52">
                <wp:simplePos x="0" y="0"/>
                <wp:positionH relativeFrom="column">
                  <wp:posOffset>2806065</wp:posOffset>
                </wp:positionH>
                <wp:positionV relativeFrom="paragraph">
                  <wp:posOffset>223520</wp:posOffset>
                </wp:positionV>
                <wp:extent cx="3257550" cy="695325"/>
                <wp:effectExtent l="0" t="0" r="0" b="9525"/>
                <wp:wrapNone/>
                <wp:docPr id="24" name="Caixa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695325"/>
                        </a:xfrm>
                        <a:prstGeom prst="rect">
                          <a:avLst/>
                        </a:prstGeom>
                        <a:solidFill>
                          <a:sysClr val="window" lastClr="FFFFFF"/>
                        </a:solidFill>
                        <a:ln w="6350">
                          <a:noFill/>
                        </a:ln>
                      </wps:spPr>
                      <wps:txbx>
                        <w:txbxContent>
                          <w:p w14:paraId="481DD8A4" w14:textId="77777777" w:rsidR="00A43D93" w:rsidRDefault="00A43D93" w:rsidP="00A43D93">
                            <w:r>
                              <w:t>________________________________________</w:t>
                            </w:r>
                          </w:p>
                          <w:p w14:paraId="3C0CE7F7" w14:textId="77777777" w:rsidR="00A43D93" w:rsidRPr="000D2FE7" w:rsidRDefault="00A43D93" w:rsidP="00A43D93">
                            <w:pPr>
                              <w:jc w:val="center"/>
                              <w:rPr>
                                <w:b/>
                                <w:bCs/>
                              </w:rPr>
                            </w:pPr>
                            <w:r>
                              <w:rPr>
                                <w:b/>
                                <w:bCs/>
                              </w:rPr>
                              <w:br/>
                              <w:t>CONTRATADA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74293C85" id="Caixa de Texto 24" o:spid="_x0000_s1028" type="#_x0000_t202" style="position:absolute;left:0;text-align:left;margin-left:220.95pt;margin-top:17.6pt;width:256.5pt;height:5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" fillcolor="window" stroked="f" strokeweight=".5pt">
                <v:textbox>
                  <w:txbxContent>
                    <w:p w14:paraId="481DD8A4" w14:textId="77777777" w:rsidR="00A43D93" w:rsidRDefault="00A43D93" w:rsidP="00A43D93">
                      <w:r>
                        <w:t>________________________________________</w:t>
                      </w:r>
                    </w:p>
                    <w:p w14:paraId="3C0CE7F7" w14:textId="77777777" w:rsidR="00A43D93" w:rsidRPr="000D2FE7" w:rsidRDefault="00A43D93" w:rsidP="00A43D93">
                      <w:pPr>
                        <w:jc w:val="center"/>
                        <w:rPr>
                          <w:b/>
                          <w:bCs/>
                        </w:rPr>
                      </w:pPr>
                      <w:r>
                        <w:rPr>
                          <w:b/>
                          <w:bCs/>
                        </w:rPr>
                        <w:br/>
                        <w:t>CONTRATADA</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6D03B9C4" wp14:editId="42C71E87">
                <wp:simplePos x="0" y="0"/>
                <wp:positionH relativeFrom="column">
                  <wp:posOffset>-451485</wp:posOffset>
                </wp:positionH>
                <wp:positionV relativeFrom="paragraph">
                  <wp:posOffset>223520</wp:posOffset>
                </wp:positionV>
                <wp:extent cx="3257550" cy="828675"/>
                <wp:effectExtent l="0" t="0" r="0" b="9525"/>
                <wp:wrapNone/>
                <wp:docPr id="18" name="Caixa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28675"/>
                        </a:xfrm>
                        <a:prstGeom prst="rect">
                          <a:avLst/>
                        </a:prstGeom>
                        <a:solidFill>
                          <a:sysClr val="window" lastClr="FFFFFF"/>
                        </a:solidFill>
                        <a:ln w="6350">
                          <a:noFill/>
                        </a:ln>
                      </wps:spPr>
                      <wps:txbx>
                        <w:txbxContent>
                          <w:p w14:paraId="6883BD2A" w14:textId="77777777" w:rsidR="00A43D93" w:rsidRDefault="00A43D93" w:rsidP="00A43D93">
                            <w:r>
                              <w:t>________________________________________</w:t>
                            </w:r>
                          </w:p>
                          <w:p w14:paraId="20FCF596" w14:textId="77777777" w:rsidR="00A43D93" w:rsidRPr="000D2FE7" w:rsidRDefault="00A43D93" w:rsidP="00A43D93">
                            <w:pPr>
                              <w:jc w:val="center"/>
                              <w:rPr>
                                <w:b/>
                                <w:bCs/>
                              </w:rPr>
                            </w:pPr>
                            <w:r w:rsidRPr="000D2FE7">
                              <w:rPr>
                                <w:b/>
                                <w:bCs/>
                              </w:rPr>
                              <w:br/>
                              <w:t>CONTRATANTE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6D03B9C4" id="Caixa de Texto 18" o:spid="_x0000_s1029" type="#_x0000_t202" style="position:absolute;left:0;text-align:left;margin-left:-35.55pt;margin-top:17.6pt;width:256.5pt;height: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" fillcolor="window" stroked="f" strokeweight=".5pt">
                <v:textbox>
                  <w:txbxContent>
                    <w:p w14:paraId="6883BD2A" w14:textId="77777777" w:rsidR="00A43D93" w:rsidRDefault="00A43D93" w:rsidP="00A43D93">
                      <w:r>
                        <w:t>________________________________________</w:t>
                      </w:r>
                    </w:p>
                    <w:p w14:paraId="20FCF596" w14:textId="77777777" w:rsidR="00A43D93" w:rsidRPr="000D2FE7" w:rsidRDefault="00A43D93" w:rsidP="00A43D93">
                      <w:pPr>
                        <w:jc w:val="center"/>
                        <w:rPr>
                          <w:b/>
                          <w:bCs/>
                        </w:rPr>
                      </w:pPr>
                      <w:r w:rsidRPr="000D2FE7">
                        <w:rPr>
                          <w:b/>
                          <w:bCs/>
                        </w:rPr>
                        <w:br/>
                        <w:t>CONTRATANTE</w:t>
                      </w:r>
                    </w:p>
                  </w:txbxContent>
                </v:textbox>
              </v:shape>
            </w:pict>
          </mc:Fallback>
        </mc:AlternateContent>
      </w:r>
    </w:p>
    <w:p w14:paraId="2680EB83" w14:textId="77777777" w:rsidR="00A43D93" w:rsidRDefault="00A43D93" w:rsidP="00A43D93">
      <w:pPr>
        <w:spacing w:line="200" w:lineRule="atLeast"/>
        <w:rPr>
          <w:b/>
        </w:rPr>
      </w:pPr>
    </w:p>
    <w:p w14:paraId="3AD7C959" w14:textId="77777777" w:rsidR="00A43D93" w:rsidRDefault="00A43D93" w:rsidP="00A43D93">
      <w:pPr>
        <w:spacing w:line="200" w:lineRule="atLeast"/>
        <w:rPr>
          <w:b/>
        </w:rPr>
      </w:pPr>
    </w:p>
    <w:p w14:paraId="03541D20" w14:textId="77777777" w:rsidR="00A43D93" w:rsidRDefault="00A43D93" w:rsidP="00A43D93">
      <w:pPr>
        <w:spacing w:line="200" w:lineRule="atLeast"/>
        <w:rPr>
          <w:b/>
        </w:rPr>
      </w:pPr>
      <w:r w:rsidRPr="00B00786">
        <w:rPr>
          <w:b/>
        </w:rPr>
        <w:t>Testemunhas</w:t>
      </w:r>
    </w:p>
    <w:p w14:paraId="4CEDF42B" w14:textId="77777777" w:rsidR="00A43D93" w:rsidRDefault="00A43D93" w:rsidP="00A43D93">
      <w:pPr>
        <w:spacing w:line="200" w:lineRule="atLeast"/>
        <w:rPr>
          <w:b/>
        </w:rPr>
      </w:pPr>
    </w:p>
    <w:p w14:paraId="5FBD0185" w14:textId="4ACCC333" w:rsidR="00A43D93" w:rsidRDefault="00A43D93" w:rsidP="00A43D93">
      <w:pPr>
        <w:spacing w:line="200" w:lineRule="atLeast"/>
        <w:rPr>
          <w:b/>
        </w:rPr>
      </w:pPr>
      <w:r>
        <w:rPr>
          <w:noProof/>
        </w:rPr>
        <mc:AlternateContent>
          <mc:Choice Requires="wps">
            <w:drawing>
              <wp:anchor distT="0" distB="0" distL="114300" distR="114300" simplePos="0" relativeHeight="251663360" behindDoc="0" locked="0" layoutInCell="1" allowOverlap="1" wp14:anchorId="42FA935B" wp14:editId="6A72A264">
                <wp:simplePos x="0" y="0"/>
                <wp:positionH relativeFrom="column">
                  <wp:posOffset>-575310</wp:posOffset>
                </wp:positionH>
                <wp:positionV relativeFrom="paragraph">
                  <wp:posOffset>185420</wp:posOffset>
                </wp:positionV>
                <wp:extent cx="3257550" cy="847725"/>
                <wp:effectExtent l="0" t="0" r="0" b="9525"/>
                <wp:wrapNone/>
                <wp:docPr id="20" name="Caixa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47725"/>
                        </a:xfrm>
                        <a:prstGeom prst="rect">
                          <a:avLst/>
                        </a:prstGeom>
                        <a:solidFill>
                          <a:sysClr val="window" lastClr="FFFFFF"/>
                        </a:solidFill>
                        <a:ln w="6350">
                          <a:noFill/>
                        </a:ln>
                      </wps:spPr>
                      <wps:txbx>
                        <w:txbxContent>
                          <w:p w14:paraId="2515CFE2" w14:textId="77777777" w:rsidR="00A43D93" w:rsidRDefault="00A43D93" w:rsidP="00A43D93">
                            <w:r w:rsidRPr="000D2FE7">
                              <w:rPr>
                                <w:b/>
                                <w:bCs/>
                              </w:rPr>
                              <w:t>(1)</w:t>
                            </w:r>
                            <w:r w:rsidRPr="000D2FE7">
                              <w:t xml:space="preserve"> </w:t>
                            </w:r>
                            <w:r>
                              <w:t>________________________________________</w:t>
                            </w:r>
                          </w:p>
                          <w:p w14:paraId="50D4E4F2" w14:textId="77777777" w:rsidR="00A43D93" w:rsidRDefault="00A43D93" w:rsidP="00A43D93">
                            <w:pPr>
                              <w:rPr>
                                <w:b/>
                                <w:bCs/>
                              </w:rPr>
                            </w:pPr>
                            <w:r>
                              <w:rPr>
                                <w:b/>
                                <w:bCs/>
                              </w:rPr>
                              <w:t>Nome:</w:t>
                            </w:r>
                          </w:p>
                          <w:p w14:paraId="125FFB92" w14:textId="77777777" w:rsidR="00A43D93" w:rsidRPr="000D2FE7" w:rsidRDefault="00A43D93" w:rsidP="00A43D93">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42FA935B" id="Caixa de Texto 20" o:spid="_x0000_s1030" type="#_x0000_t202" style="position:absolute;margin-left:-45.3pt;margin-top:14.6pt;width:256.5pt;height:6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" fillcolor="window" stroked="f" strokeweight=".5pt">
                <v:textbox>
                  <w:txbxContent>
                    <w:p w14:paraId="2515CFE2" w14:textId="77777777" w:rsidR="00A43D93" w:rsidRDefault="00A43D93" w:rsidP="00A43D93">
                      <w:r w:rsidRPr="000D2FE7">
                        <w:rPr>
                          <w:b/>
                          <w:bCs/>
                        </w:rPr>
                        <w:t>(1)</w:t>
                      </w:r>
                      <w:r w:rsidRPr="000D2FE7">
                        <w:t xml:space="preserve"> </w:t>
                      </w:r>
                      <w:r>
                        <w:t>________________________________________</w:t>
                      </w:r>
                    </w:p>
                    <w:p w14:paraId="50D4E4F2" w14:textId="77777777" w:rsidR="00A43D93" w:rsidRDefault="00A43D93" w:rsidP="00A43D93">
                      <w:pPr>
                        <w:rPr>
                          <w:b/>
                          <w:bCs/>
                        </w:rPr>
                      </w:pPr>
                      <w:r>
                        <w:rPr>
                          <w:b/>
                          <w:bCs/>
                        </w:rPr>
                        <w:t>Nome:</w:t>
                      </w:r>
                    </w:p>
                    <w:p w14:paraId="125FFB92" w14:textId="77777777" w:rsidR="00A43D93" w:rsidRPr="000D2FE7" w:rsidRDefault="00A43D93" w:rsidP="00A43D93">
                      <w:pPr>
                        <w:rPr>
                          <w:b/>
                          <w:bCs/>
                        </w:rPr>
                      </w:pPr>
                      <w:r>
                        <w:rPr>
                          <w:b/>
                          <w:bCs/>
                        </w:rPr>
                        <w:t>CPF Nº:</w:t>
                      </w:r>
                    </w:p>
                  </w:txbxContent>
                </v:textbox>
              </v:shape>
            </w:pict>
          </mc:Fallback>
        </mc:AlternateContent>
      </w:r>
    </w:p>
    <w:p w14:paraId="70F02B5F" w14:textId="04BA5DFF" w:rsidR="00A43D93" w:rsidRPr="00B00786" w:rsidRDefault="00A43D93" w:rsidP="00A43D93">
      <w:pPr>
        <w:spacing w:line="200" w:lineRule="atLeast"/>
        <w:rPr>
          <w:b/>
        </w:rPr>
      </w:pPr>
      <w:r>
        <w:rPr>
          <w:noProof/>
        </w:rPr>
        <mc:AlternateContent>
          <mc:Choice Requires="wps">
            <w:drawing>
              <wp:anchor distT="0" distB="0" distL="114300" distR="114300" simplePos="0" relativeHeight="251664384" behindDoc="0" locked="0" layoutInCell="1" allowOverlap="1" wp14:anchorId="21F3ED57" wp14:editId="5982A9D6">
                <wp:simplePos x="0" y="0"/>
                <wp:positionH relativeFrom="column">
                  <wp:posOffset>2910840</wp:posOffset>
                </wp:positionH>
                <wp:positionV relativeFrom="paragraph">
                  <wp:posOffset>10160</wp:posOffset>
                </wp:positionV>
                <wp:extent cx="3257550" cy="800100"/>
                <wp:effectExtent l="0" t="0" r="0" b="0"/>
                <wp:wrapNone/>
                <wp:docPr id="25" name="Caixa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00100"/>
                        </a:xfrm>
                        <a:prstGeom prst="rect">
                          <a:avLst/>
                        </a:prstGeom>
                        <a:solidFill>
                          <a:sysClr val="window" lastClr="FFFFFF"/>
                        </a:solidFill>
                        <a:ln w="6350">
                          <a:noFill/>
                        </a:ln>
                      </wps:spPr>
                      <wps:txbx>
                        <w:txbxContent>
                          <w:p w14:paraId="2AAC0A16" w14:textId="05240AE4" w:rsidR="00A43D93" w:rsidRDefault="00A43D93" w:rsidP="00A43D93">
                            <w:r w:rsidRPr="000D2FE7">
                              <w:rPr>
                                <w:b/>
                                <w:bCs/>
                              </w:rPr>
                              <w:t>(</w:t>
                            </w:r>
                            <w:r w:rsidR="00800DEB">
                              <w:rPr>
                                <w:b/>
                                <w:bCs/>
                              </w:rPr>
                              <w:t>2</w:t>
                            </w:r>
                            <w:r w:rsidRPr="000D2FE7">
                              <w:rPr>
                                <w:b/>
                                <w:bCs/>
                              </w:rPr>
                              <w:t>)</w:t>
                            </w:r>
                            <w:r w:rsidRPr="000D2FE7">
                              <w:t xml:space="preserve"> </w:t>
                            </w:r>
                            <w:r>
                              <w:t>________________________________________</w:t>
                            </w:r>
                          </w:p>
                          <w:p w14:paraId="250BC6EF" w14:textId="77777777" w:rsidR="00A43D93" w:rsidRDefault="00A43D93" w:rsidP="00A43D93">
                            <w:pPr>
                              <w:rPr>
                                <w:b/>
                                <w:bCs/>
                              </w:rPr>
                            </w:pPr>
                            <w:r>
                              <w:rPr>
                                <w:b/>
                                <w:bCs/>
                              </w:rPr>
                              <w:t>Nome:</w:t>
                            </w:r>
                          </w:p>
                          <w:p w14:paraId="4FDB899A" w14:textId="77777777" w:rsidR="00A43D93" w:rsidRDefault="00A43D93" w:rsidP="00A43D93">
                            <w:pPr>
                              <w:rPr>
                                <w:b/>
                                <w:bCs/>
                              </w:rPr>
                            </w:pPr>
                            <w:r>
                              <w:rPr>
                                <w:b/>
                                <w:bCs/>
                              </w:rPr>
                              <w:t>CPF Nº:</w:t>
                            </w:r>
                          </w:p>
                          <w:p w14:paraId="343ABD6D" w14:textId="77777777" w:rsidR="00A43D93" w:rsidRPr="000D2FE7" w:rsidRDefault="00A43D93" w:rsidP="00A43D93">
                            <w:p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21F3ED57" id="_x0000_t202" coordsize="21600,21600" o:spt="202" path="m,l,21600r21600,l21600,xe">
                <v:stroke joinstyle="miter"/>
                <v:path gradientshapeok="t" o:connecttype="rect"/>
              </v:shapetype>
              <v:shape id="Caixa de Texto 25" o:spid="_x0000_s1031" type="#_x0000_t202" style="position:absolute;margin-left:229.2pt;margin-top:.8pt;width:256.5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" fillcolor="window" stroked="f" strokeweight=".5pt">
                <v:textbox>
                  <w:txbxContent>
                    <w:p w14:paraId="2AAC0A16" w14:textId="05240AE4" w:rsidR="00A43D93" w:rsidRDefault="00A43D93" w:rsidP="00A43D93">
                      <w:r w:rsidRPr="000D2FE7">
                        <w:rPr>
                          <w:b/>
                          <w:bCs/>
                        </w:rPr>
                        <w:t>(</w:t>
                      </w:r>
                      <w:r w:rsidR="00800DEB">
                        <w:rPr>
                          <w:b/>
                          <w:bCs/>
                        </w:rPr>
                        <w:t>2</w:t>
                      </w:r>
                      <w:r w:rsidRPr="000D2FE7">
                        <w:rPr>
                          <w:b/>
                          <w:bCs/>
                        </w:rPr>
                        <w:t>)</w:t>
                      </w:r>
                      <w:r w:rsidRPr="000D2FE7">
                        <w:t xml:space="preserve"> </w:t>
                      </w:r>
                      <w:r>
                        <w:t>________________________________________</w:t>
                      </w:r>
                    </w:p>
                    <w:p w14:paraId="250BC6EF" w14:textId="77777777" w:rsidR="00A43D93" w:rsidRDefault="00A43D93" w:rsidP="00A43D93">
                      <w:pPr>
                        <w:rPr>
                          <w:b/>
                          <w:bCs/>
                        </w:rPr>
                      </w:pPr>
                      <w:r>
                        <w:rPr>
                          <w:b/>
                          <w:bCs/>
                        </w:rPr>
                        <w:t>Nome:</w:t>
                      </w:r>
                    </w:p>
                    <w:p w14:paraId="4FDB899A" w14:textId="77777777" w:rsidR="00A43D93" w:rsidRDefault="00A43D93" w:rsidP="00A43D93">
                      <w:pPr>
                        <w:rPr>
                          <w:b/>
                          <w:bCs/>
                        </w:rPr>
                      </w:pPr>
                      <w:r>
                        <w:rPr>
                          <w:b/>
                          <w:bCs/>
                        </w:rPr>
                        <w:t>CPF Nº:</w:t>
                      </w:r>
                    </w:p>
                    <w:p w14:paraId="343ABD6D" w14:textId="77777777" w:rsidR="00A43D93" w:rsidRPr="000D2FE7" w:rsidRDefault="00A43D93" w:rsidP="00A43D93">
                      <w:pPr>
                        <w:rPr>
                          <w:b/>
                          <w:bCs/>
                        </w:rPr>
                      </w:pPr>
                    </w:p>
                  </w:txbxContent>
                </v:textbox>
              </v:shape>
            </w:pict>
          </mc:Fallback>
        </mc:AlternateContent>
      </w:r>
    </w:p>
    <w:p w14:paraId="48BCD678" w14:textId="77777777" w:rsidR="00A43D93" w:rsidRDefault="00A43D93" w:rsidP="00A43D93">
      <w:pPr>
        <w:spacing w:line="200" w:lineRule="atLeast"/>
      </w:pPr>
    </w:p>
    <w:p w14:paraId="0F7C9649" w14:textId="77777777" w:rsidR="00A43D93" w:rsidRDefault="00A43D93" w:rsidP="00A43D93">
      <w:pPr>
        <w:spacing w:line="200" w:lineRule="atLeast"/>
      </w:pPr>
    </w:p>
    <w:p w14:paraId="399E1615" w14:textId="77777777" w:rsidR="00A43D93" w:rsidRPr="008F4C30" w:rsidRDefault="00A43D93" w:rsidP="00A43D93">
      <w:pPr>
        <w:tabs>
          <w:tab w:val="left" w:pos="1470"/>
        </w:tabs>
        <w:spacing w:line="360" w:lineRule="auto"/>
      </w:pPr>
    </w:p>
    <w:p w14:paraId="0FE34556" w14:textId="77777777" w:rsidR="00E52E94" w:rsidRPr="00E52E94" w:rsidRDefault="00E52E94" w:rsidP="00E52E94">
      <w:pPr>
        <w:widowControl/>
        <w:suppressAutoHyphens w:val="0"/>
        <w:spacing w:before="240" w:after="240"/>
        <w:jc w:val="both"/>
        <w:rPr>
          <w:rFonts w:eastAsia="Times New Roman"/>
          <w:bCs/>
          <w:lang w:eastAsia="pt-BR"/>
        </w:rPr>
      </w:pPr>
    </w:p>
    <w:sectPr w:rsidR="00E52E94" w:rsidRPr="00E52E94"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0827F" w14:textId="77777777" w:rsidR="002969BE" w:rsidRDefault="002969BE">
      <w:r>
        <w:separator/>
      </w:r>
    </w:p>
  </w:endnote>
  <w:endnote w:type="continuationSeparator" w:id="0">
    <w:p w14:paraId="486923E8" w14:textId="77777777" w:rsidR="002969BE" w:rsidRDefault="00296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GE Inspira Medium">
    <w:altName w:val="Times New Roman"/>
    <w:panose1 w:val="00000000000000000000"/>
    <w:charset w:val="00"/>
    <w:family w:val="auto"/>
    <w:notTrueType/>
    <w:pitch w:val="variable"/>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4E084" w14:textId="12894BF0" w:rsidR="00A76675" w:rsidRPr="000437B6" w:rsidRDefault="00B3280B" w:rsidP="001B0E19">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4A0C3BD4">
          <wp:extent cx="7477125" cy="783590"/>
          <wp:effectExtent l="0" t="0" r="9525"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771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6FC32" w14:textId="77777777" w:rsidR="002969BE" w:rsidRDefault="002969BE">
      <w:r>
        <w:separator/>
      </w:r>
    </w:p>
  </w:footnote>
  <w:footnote w:type="continuationSeparator" w:id="0">
    <w:p w14:paraId="263D4667" w14:textId="77777777" w:rsidR="002969BE" w:rsidRDefault="00296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28EE2" w14:textId="6FC3CCA6" w:rsidR="00A76675" w:rsidRDefault="00A76675" w:rsidP="0082697E">
    <w:pPr>
      <w:pStyle w:val="Cabealho"/>
      <w:rPr>
        <w:rFonts w:cs="Times New Roman"/>
        <w:sz w:val="32"/>
        <w:szCs w:val="32"/>
      </w:rPr>
    </w:pPr>
    <w:r>
      <w:rPr>
        <w:rFonts w:cs="Times New Roman"/>
        <w:sz w:val="32"/>
        <w:szCs w:val="32"/>
      </w:rPr>
      <w:t xml:space="preserve">  </w:t>
    </w:r>
  </w:p>
  <w:p w14:paraId="70A76DBC" w14:textId="298B90F9"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27"/>
    <w:rsid w:val="000357D4"/>
    <w:rsid w:val="00035B36"/>
    <w:rsid w:val="00035DC4"/>
    <w:rsid w:val="00036322"/>
    <w:rsid w:val="00036764"/>
    <w:rsid w:val="00037B48"/>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9FE"/>
    <w:rsid w:val="000C3BFD"/>
    <w:rsid w:val="000C4C22"/>
    <w:rsid w:val="000C624A"/>
    <w:rsid w:val="000C6770"/>
    <w:rsid w:val="000C6B41"/>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231B"/>
    <w:rsid w:val="000E33AF"/>
    <w:rsid w:val="000E3F1B"/>
    <w:rsid w:val="000E4539"/>
    <w:rsid w:val="000E48D1"/>
    <w:rsid w:val="000E5440"/>
    <w:rsid w:val="000E5CD6"/>
    <w:rsid w:val="000E62FA"/>
    <w:rsid w:val="000E64F3"/>
    <w:rsid w:val="000E6C9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F1"/>
    <w:rsid w:val="0011655C"/>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0239"/>
    <w:rsid w:val="00161AA8"/>
    <w:rsid w:val="001630C8"/>
    <w:rsid w:val="0016475D"/>
    <w:rsid w:val="00164FD7"/>
    <w:rsid w:val="00165F83"/>
    <w:rsid w:val="00166BEC"/>
    <w:rsid w:val="001674A6"/>
    <w:rsid w:val="0017030B"/>
    <w:rsid w:val="00170C93"/>
    <w:rsid w:val="0017149D"/>
    <w:rsid w:val="00172B1E"/>
    <w:rsid w:val="00172D19"/>
    <w:rsid w:val="001732DC"/>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0E19"/>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107BC"/>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0DC1"/>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38CE"/>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69BE"/>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4F3F"/>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86B"/>
    <w:rsid w:val="00362B96"/>
    <w:rsid w:val="003631E6"/>
    <w:rsid w:val="003640C8"/>
    <w:rsid w:val="00364394"/>
    <w:rsid w:val="00364865"/>
    <w:rsid w:val="00365004"/>
    <w:rsid w:val="00365C56"/>
    <w:rsid w:val="00366D9A"/>
    <w:rsid w:val="00366FA3"/>
    <w:rsid w:val="00370FB4"/>
    <w:rsid w:val="0037188C"/>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AE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36D5"/>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2C1C"/>
    <w:rsid w:val="004C3C1E"/>
    <w:rsid w:val="004C4119"/>
    <w:rsid w:val="004C421C"/>
    <w:rsid w:val="004C4BFB"/>
    <w:rsid w:val="004C5326"/>
    <w:rsid w:val="004C5CD1"/>
    <w:rsid w:val="004C6220"/>
    <w:rsid w:val="004D0E72"/>
    <w:rsid w:val="004D1310"/>
    <w:rsid w:val="004D18E9"/>
    <w:rsid w:val="004D1CA6"/>
    <w:rsid w:val="004D1D97"/>
    <w:rsid w:val="004D3123"/>
    <w:rsid w:val="004D3163"/>
    <w:rsid w:val="004D39F2"/>
    <w:rsid w:val="004D4051"/>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6736"/>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616"/>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20B8"/>
    <w:rsid w:val="005A337A"/>
    <w:rsid w:val="005A3B33"/>
    <w:rsid w:val="005A6422"/>
    <w:rsid w:val="005A6E09"/>
    <w:rsid w:val="005A6EAD"/>
    <w:rsid w:val="005A6FE8"/>
    <w:rsid w:val="005A750A"/>
    <w:rsid w:val="005B041B"/>
    <w:rsid w:val="005B1C26"/>
    <w:rsid w:val="005B1E72"/>
    <w:rsid w:val="005B294E"/>
    <w:rsid w:val="005B2E66"/>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4013"/>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F2B"/>
    <w:rsid w:val="00661D17"/>
    <w:rsid w:val="0066240C"/>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6C7C"/>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0A96"/>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859"/>
    <w:rsid w:val="007C4EFD"/>
    <w:rsid w:val="007C65A2"/>
    <w:rsid w:val="007C6B67"/>
    <w:rsid w:val="007C7DB2"/>
    <w:rsid w:val="007D0538"/>
    <w:rsid w:val="007D0630"/>
    <w:rsid w:val="007D0AF0"/>
    <w:rsid w:val="007D0C62"/>
    <w:rsid w:val="007D0F85"/>
    <w:rsid w:val="007D2DD3"/>
    <w:rsid w:val="007D5163"/>
    <w:rsid w:val="007D64B4"/>
    <w:rsid w:val="007D7173"/>
    <w:rsid w:val="007D7DD2"/>
    <w:rsid w:val="007E1482"/>
    <w:rsid w:val="007E1BE2"/>
    <w:rsid w:val="007E1D9D"/>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0DEB"/>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505F"/>
    <w:rsid w:val="008758B4"/>
    <w:rsid w:val="00876BA0"/>
    <w:rsid w:val="00877A90"/>
    <w:rsid w:val="0088077C"/>
    <w:rsid w:val="00880A9B"/>
    <w:rsid w:val="00880B95"/>
    <w:rsid w:val="00880E15"/>
    <w:rsid w:val="00881D5F"/>
    <w:rsid w:val="00882C78"/>
    <w:rsid w:val="00883063"/>
    <w:rsid w:val="0088317A"/>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42CC"/>
    <w:rsid w:val="008A5626"/>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4FC9"/>
    <w:rsid w:val="008F51A3"/>
    <w:rsid w:val="008F5610"/>
    <w:rsid w:val="008F5D2D"/>
    <w:rsid w:val="008F6180"/>
    <w:rsid w:val="008F6FF0"/>
    <w:rsid w:val="00900421"/>
    <w:rsid w:val="009011F0"/>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523"/>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4DF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4C7E"/>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65DF"/>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539A"/>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92"/>
    <w:rsid w:val="00A34BE7"/>
    <w:rsid w:val="00A353B5"/>
    <w:rsid w:val="00A35541"/>
    <w:rsid w:val="00A366B8"/>
    <w:rsid w:val="00A3752B"/>
    <w:rsid w:val="00A37E6E"/>
    <w:rsid w:val="00A40C01"/>
    <w:rsid w:val="00A41704"/>
    <w:rsid w:val="00A42AF4"/>
    <w:rsid w:val="00A43D93"/>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443"/>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D7B"/>
    <w:rsid w:val="00BB4FDF"/>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109"/>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092D"/>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6539"/>
    <w:rsid w:val="00C904E4"/>
    <w:rsid w:val="00C9244D"/>
    <w:rsid w:val="00C927B1"/>
    <w:rsid w:val="00C94BC5"/>
    <w:rsid w:val="00C97857"/>
    <w:rsid w:val="00C978A5"/>
    <w:rsid w:val="00C97E4B"/>
    <w:rsid w:val="00CA00BE"/>
    <w:rsid w:val="00CA1612"/>
    <w:rsid w:val="00CA215A"/>
    <w:rsid w:val="00CA22A5"/>
    <w:rsid w:val="00CA2326"/>
    <w:rsid w:val="00CA3012"/>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0258"/>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649B"/>
    <w:rsid w:val="00D57E6C"/>
    <w:rsid w:val="00D60C34"/>
    <w:rsid w:val="00D61709"/>
    <w:rsid w:val="00D631B4"/>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1192"/>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90D"/>
    <w:rsid w:val="00E320C0"/>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2E94"/>
    <w:rsid w:val="00E533BA"/>
    <w:rsid w:val="00E5359D"/>
    <w:rsid w:val="00E54DAA"/>
    <w:rsid w:val="00E55771"/>
    <w:rsid w:val="00E55B0D"/>
    <w:rsid w:val="00E565E1"/>
    <w:rsid w:val="00E56C0D"/>
    <w:rsid w:val="00E6168E"/>
    <w:rsid w:val="00E6242B"/>
    <w:rsid w:val="00E62B6D"/>
    <w:rsid w:val="00E62B7F"/>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B37"/>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4957"/>
    <w:rsid w:val="00EF5E9F"/>
    <w:rsid w:val="00EF6038"/>
    <w:rsid w:val="00EF66E1"/>
    <w:rsid w:val="00EF68FF"/>
    <w:rsid w:val="00F0065A"/>
    <w:rsid w:val="00F00F4F"/>
    <w:rsid w:val="00F02229"/>
    <w:rsid w:val="00F03955"/>
    <w:rsid w:val="00F03A00"/>
    <w:rsid w:val="00F04373"/>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3702"/>
    <w:rsid w:val="00F94674"/>
    <w:rsid w:val="00F94F66"/>
    <w:rsid w:val="00F96040"/>
    <w:rsid w:val="00F9688F"/>
    <w:rsid w:val="00F96D1B"/>
    <w:rsid w:val="00F9713D"/>
    <w:rsid w:val="00F9755C"/>
    <w:rsid w:val="00F97EBF"/>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6A4"/>
    <w:rsid w:val="00FA7E3C"/>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aliases w:val="hd,he,encabezado,Char, Char"/>
    <w:basedOn w:val="Normal"/>
    <w:link w:val="CabealhoChar"/>
    <w:rsid w:val="00EE14CA"/>
    <w:pPr>
      <w:tabs>
        <w:tab w:val="center" w:pos="4419"/>
        <w:tab w:val="right" w:pos="8838"/>
      </w:tabs>
    </w:pPr>
    <w:rPr>
      <w:sz w:val="20"/>
    </w:rPr>
  </w:style>
  <w:style w:type="character" w:customStyle="1" w:styleId="CabealhoChar">
    <w:name w:val="Cabeçalho Char"/>
    <w:aliases w:val="hd Char,he Char,encabezado Char,Char Char, Char Char"/>
    <w:basedOn w:val="Fontepargpadro"/>
    <w:link w:val="Cabealho"/>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1"/>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nhideWhenUsed/>
    <w:rsid w:val="001D40D2"/>
    <w:rPr>
      <w:rFonts w:ascii="Segoe UI" w:hAnsi="Segoe UI" w:cs="Mangal"/>
      <w:sz w:val="18"/>
      <w:szCs w:val="16"/>
    </w:rPr>
  </w:style>
  <w:style w:type="character" w:customStyle="1" w:styleId="TextodebaloChar">
    <w:name w:val="Texto de balão Char"/>
    <w:basedOn w:val="Fontepargpadro"/>
    <w:link w:val="Textodebalo"/>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paragraph" w:customStyle="1" w:styleId="PADRO">
    <w:name w:val="PADRÃO"/>
    <w:rsid w:val="004C5CD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numbering" w:customStyle="1" w:styleId="Semlista1">
    <w:name w:val="Sem lista1"/>
    <w:next w:val="Semlista"/>
    <w:semiHidden/>
    <w:unhideWhenUsed/>
    <w:rsid w:val="00A43D93"/>
  </w:style>
  <w:style w:type="paragraph" w:styleId="Recuodecorpodetexto3">
    <w:name w:val="Body Text Indent 3"/>
    <w:basedOn w:val="Normal"/>
    <w:link w:val="Recuodecorpodetexto3Char"/>
    <w:rsid w:val="00A43D93"/>
    <w:pPr>
      <w:widowControl/>
      <w:suppressAutoHyphens w:val="0"/>
      <w:ind w:firstLine="1134"/>
      <w:jc w:val="both"/>
    </w:pPr>
    <w:rPr>
      <w:rFonts w:eastAsia="Times New Roman" w:cs="Times New Roman"/>
      <w:kern w:val="0"/>
      <w:sz w:val="28"/>
      <w:szCs w:val="20"/>
      <w:lang w:val="x-none" w:eastAsia="pt-BR" w:bidi="ar-SA"/>
    </w:rPr>
  </w:style>
  <w:style w:type="character" w:customStyle="1" w:styleId="Recuodecorpodetexto3Char">
    <w:name w:val="Recuo de corpo de texto 3 Char"/>
    <w:basedOn w:val="Fontepargpadro"/>
    <w:link w:val="Recuodecorpodetexto3"/>
    <w:rsid w:val="00A43D93"/>
    <w:rPr>
      <w:rFonts w:ascii="Times New Roman" w:eastAsia="Times New Roman" w:hAnsi="Times New Roman" w:cs="Times New Roman"/>
      <w:sz w:val="28"/>
      <w:szCs w:val="20"/>
      <w:lang w:val="x-none" w:eastAsia="pt-BR"/>
    </w:rPr>
  </w:style>
  <w:style w:type="paragraph" w:styleId="Recuodecorpodetexto2">
    <w:name w:val="Body Text Indent 2"/>
    <w:basedOn w:val="Normal"/>
    <w:link w:val="Recuodecorpodetexto2Char"/>
    <w:rsid w:val="00A43D93"/>
    <w:pPr>
      <w:widowControl/>
      <w:suppressAutoHyphens w:val="0"/>
      <w:spacing w:after="120" w:line="480" w:lineRule="auto"/>
      <w:ind w:left="283"/>
    </w:pPr>
    <w:rPr>
      <w:rFonts w:eastAsia="Times New Roman" w:cs="Times New Roman"/>
      <w:kern w:val="0"/>
      <w:lang w:val="x-none" w:eastAsia="pt-BR" w:bidi="ar-SA"/>
    </w:rPr>
  </w:style>
  <w:style w:type="character" w:customStyle="1" w:styleId="Recuodecorpodetexto2Char">
    <w:name w:val="Recuo de corpo de texto 2 Char"/>
    <w:basedOn w:val="Fontepargpadro"/>
    <w:link w:val="Recuodecorpodetexto2"/>
    <w:rsid w:val="00A43D93"/>
    <w:rPr>
      <w:rFonts w:ascii="Times New Roman" w:eastAsia="Times New Roman" w:hAnsi="Times New Roman" w:cs="Times New Roman"/>
      <w:sz w:val="24"/>
      <w:szCs w:val="24"/>
      <w:lang w:val="x-none" w:eastAsia="pt-BR"/>
    </w:rPr>
  </w:style>
  <w:style w:type="character" w:customStyle="1" w:styleId="CharChar1">
    <w:name w:val="Char Char1"/>
    <w:rsid w:val="00A43D93"/>
    <w:rPr>
      <w:rFonts w:eastAsia="Lucida Sans Unicode"/>
      <w:sz w:val="24"/>
      <w:lang w:val="pt-BR" w:bidi="ar-SA"/>
    </w:rPr>
  </w:style>
  <w:style w:type="paragraph" w:customStyle="1" w:styleId="NormalGLIMPIRAO">
    <w:name w:val="Normal+GL IMPIRAÇÃO"/>
    <w:basedOn w:val="Corpodetexto"/>
    <w:link w:val="NormalGLIMPIRAOChar"/>
    <w:rsid w:val="00A43D93"/>
    <w:pPr>
      <w:widowControl/>
      <w:tabs>
        <w:tab w:val="left" w:pos="993"/>
      </w:tabs>
      <w:suppressAutoHyphens w:val="0"/>
      <w:spacing w:after="0" w:line="360" w:lineRule="auto"/>
      <w:jc w:val="both"/>
    </w:pPr>
    <w:rPr>
      <w:rFonts w:ascii="GE Inspira Medium" w:eastAsia="Times New Roman" w:hAnsi="Arial" w:cs="Times New Roman"/>
      <w:b/>
      <w:kern w:val="0"/>
      <w:szCs w:val="20"/>
      <w:lang w:val="x-none" w:eastAsia="pt-BR" w:bidi="ar-SA"/>
    </w:rPr>
  </w:style>
  <w:style w:type="character" w:customStyle="1" w:styleId="NormalGLIMPIRAOChar">
    <w:name w:val="Normal+GL IMPIRAÇÃO Char"/>
    <w:link w:val="NormalGLIMPIRAO"/>
    <w:rsid w:val="00A43D93"/>
    <w:rPr>
      <w:rFonts w:ascii="GE Inspira Medium" w:eastAsia="Times New Roman" w:hAnsi="Arial" w:cs="Times New Roman"/>
      <w:b/>
      <w:sz w:val="24"/>
      <w:szCs w:val="20"/>
      <w:lang w:val="x-none" w:eastAsia="pt-BR"/>
    </w:rPr>
  </w:style>
  <w:style w:type="table" w:customStyle="1" w:styleId="Tabelacomgrade1">
    <w:name w:val="Tabela com grade1"/>
    <w:basedOn w:val="Tabelanormal"/>
    <w:next w:val="Tabelacomgrade"/>
    <w:rsid w:val="00A43D93"/>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Corpodetexto2">
    <w:name w:val="WW-Corpo de texto 2"/>
    <w:basedOn w:val="Normal"/>
    <w:rsid w:val="00A43D93"/>
    <w:pPr>
      <w:widowControl/>
      <w:jc w:val="both"/>
    </w:pPr>
    <w:rPr>
      <w:rFonts w:ascii="Arial" w:eastAsia="Times New Roman" w:hAnsi="Arial" w:cs="Times New Roman"/>
      <w:kern w:val="0"/>
      <w:sz w:val="23"/>
      <w:szCs w:val="20"/>
      <w:lang w:eastAsia="ar-SA" w:bidi="ar-SA"/>
    </w:rPr>
  </w:style>
  <w:style w:type="paragraph" w:customStyle="1" w:styleId="WW-NormalWeb">
    <w:name w:val="WW-Normal (Web)"/>
    <w:basedOn w:val="Normal"/>
    <w:rsid w:val="00A43D93"/>
    <w:pPr>
      <w:widowControl/>
      <w:spacing w:before="100" w:after="100"/>
    </w:pPr>
    <w:rPr>
      <w:rFonts w:ascii="Arial" w:eastAsia="Times New Roman" w:hAnsi="Arial" w:cs="Times New Roman"/>
      <w:kern w:val="0"/>
      <w:szCs w:val="20"/>
      <w:lang w:eastAsia="ar-SA" w:bidi="ar-SA"/>
    </w:rPr>
  </w:style>
  <w:style w:type="paragraph" w:styleId="SemEspaamento">
    <w:name w:val="No Spacing"/>
    <w:link w:val="SemEspaamentoChar"/>
    <w:uiPriority w:val="1"/>
    <w:qFormat/>
    <w:rsid w:val="00A43D93"/>
    <w:pPr>
      <w:spacing w:after="0" w:line="240" w:lineRule="auto"/>
    </w:pPr>
    <w:rPr>
      <w:rFonts w:ascii="Calibri" w:eastAsia="Times New Roman" w:hAnsi="Calibri" w:cs="Times New Roman"/>
      <w:lang w:eastAsia="pt-BR"/>
    </w:rPr>
  </w:style>
  <w:style w:type="character" w:customStyle="1" w:styleId="SemEspaamentoChar">
    <w:name w:val="Sem Espaçamento Char"/>
    <w:link w:val="SemEspaamento"/>
    <w:uiPriority w:val="1"/>
    <w:locked/>
    <w:rsid w:val="00A43D93"/>
    <w:rPr>
      <w:rFonts w:ascii="Calibri" w:eastAsia="Times New Roman" w:hAnsi="Calibri" w:cs="Times New Roman"/>
      <w:lang w:eastAsia="pt-BR"/>
    </w:rPr>
  </w:style>
  <w:style w:type="paragraph" w:customStyle="1" w:styleId="reservado3">
    <w:name w:val="reservado3"/>
    <w:basedOn w:val="Normal"/>
    <w:rsid w:val="00A43D93"/>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overflowPunct w:val="0"/>
      <w:autoSpaceDE w:val="0"/>
      <w:autoSpaceDN w:val="0"/>
      <w:adjustRightInd w:val="0"/>
      <w:jc w:val="both"/>
      <w:textAlignment w:val="baseline"/>
    </w:pPr>
    <w:rPr>
      <w:rFonts w:ascii="Arial" w:eastAsia="Times New Roman" w:hAnsi="Arial" w:cs="Times New Roman"/>
      <w:spacing w:val="-3"/>
      <w:kern w:val="0"/>
      <w:szCs w:val="20"/>
      <w:lang w:val="en-US" w:eastAsia="pt-BR" w:bidi="ar-SA"/>
    </w:rPr>
  </w:style>
  <w:style w:type="paragraph" w:customStyle="1" w:styleId="PargrafodaLista1">
    <w:name w:val="Parágrafo da Lista1"/>
    <w:basedOn w:val="Normal"/>
    <w:rsid w:val="00A43D93"/>
    <w:pPr>
      <w:widowControl/>
      <w:spacing w:after="160" w:line="254" w:lineRule="auto"/>
      <w:ind w:left="720"/>
    </w:pPr>
    <w:rPr>
      <w:rFonts w:ascii="Calibri" w:eastAsia="Calibri" w:hAnsi="Calibri" w:cs="Times New Roman"/>
      <w:kern w:val="1"/>
      <w:sz w:val="22"/>
      <w:szCs w:val="22"/>
      <w:lang w:eastAsia="ar-SA" w:bidi="ar-SA"/>
    </w:rPr>
  </w:style>
  <w:style w:type="paragraph" w:customStyle="1" w:styleId="PargrafodaLista2">
    <w:name w:val="Parágrafo da Lista2"/>
    <w:basedOn w:val="Normal"/>
    <w:rsid w:val="00A43D93"/>
    <w:pPr>
      <w:widowControl/>
      <w:spacing w:after="160" w:line="254" w:lineRule="auto"/>
      <w:ind w:left="720"/>
    </w:pPr>
    <w:rPr>
      <w:rFonts w:ascii="Calibri" w:eastAsia="Calibri" w:hAnsi="Calibri" w:cs="Times New Roman"/>
      <w:kern w:val="1"/>
      <w:sz w:val="22"/>
      <w:szCs w:val="22"/>
      <w:lang w:eastAsia="ar-SA" w:bidi="ar-SA"/>
    </w:rPr>
  </w:style>
  <w:style w:type="character" w:styleId="MenoPendente">
    <w:name w:val="Unresolved Mention"/>
    <w:uiPriority w:val="99"/>
    <w:semiHidden/>
    <w:unhideWhenUsed/>
    <w:rsid w:val="00A43D93"/>
    <w:rPr>
      <w:color w:val="605E5C"/>
      <w:shd w:val="clear" w:color="auto" w:fill="E1DFDD"/>
    </w:rPr>
  </w:style>
  <w:style w:type="paragraph" w:customStyle="1" w:styleId="Nivel1">
    <w:name w:val="Nivel1"/>
    <w:basedOn w:val="Ttulo1"/>
    <w:next w:val="Normal"/>
    <w:qFormat/>
    <w:rsid w:val="00A43D93"/>
    <w:pPr>
      <w:widowControl/>
      <w:suppressAutoHyphens w:val="0"/>
      <w:spacing w:before="480" w:after="120" w:line="276" w:lineRule="auto"/>
      <w:ind w:left="360" w:hanging="360"/>
      <w:jc w:val="both"/>
    </w:pPr>
    <w:rPr>
      <w:rFonts w:ascii="Arial" w:eastAsia="Times New Roman" w:hAnsi="Arial" w:cs="Arial"/>
      <w:b/>
      <w:color w:val="000000"/>
      <w:kern w:val="0"/>
      <w:szCs w:val="32"/>
      <w:lang w:eastAsia="en-US" w:bidi="ar-SA"/>
    </w:rPr>
  </w:style>
  <w:style w:type="table" w:styleId="Tabelacomgrade8">
    <w:name w:val="Table Grid 8"/>
    <w:basedOn w:val="Tabelanormal"/>
    <w:rsid w:val="00A43D93"/>
    <w:pPr>
      <w:widowControl w:val="0"/>
      <w:suppressAutoHyphens/>
      <w:spacing w:after="0" w:line="240" w:lineRule="auto"/>
    </w:pPr>
    <w:rPr>
      <w:rFonts w:ascii="Times New Roman" w:eastAsia="Times New Roman" w:hAnsi="Times New Roman" w:cs="Times New Roman"/>
      <w:sz w:val="20"/>
      <w:szCs w:val="20"/>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w8qarf">
    <w:name w:val="w8qarf"/>
    <w:basedOn w:val="Fontepargpadro"/>
    <w:rsid w:val="00750A96"/>
  </w:style>
  <w:style w:type="paragraph" w:customStyle="1" w:styleId="mb-0">
    <w:name w:val="mb-0"/>
    <w:basedOn w:val="Normal"/>
    <w:rsid w:val="009A4C7E"/>
    <w:pPr>
      <w:widowControl/>
      <w:suppressAutoHyphens w:val="0"/>
      <w:spacing w:before="100" w:beforeAutospacing="1" w:after="100" w:afterAutospacing="1"/>
    </w:pPr>
    <w:rPr>
      <w:rFonts w:eastAsia="Times New Roman" w:cs="Times New Roman"/>
      <w:kern w:val="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3304719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738915">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8E8C2-CF09-4A31-8DD2-1DB844B84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14</Pages>
  <Words>4481</Words>
  <Characters>24201</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CPSMC005</cp:lastModifiedBy>
  <cp:revision>20</cp:revision>
  <cp:lastPrinted>2025-02-18T13:15:00Z</cp:lastPrinted>
  <dcterms:created xsi:type="dcterms:W3CDTF">2025-01-06T16:42:00Z</dcterms:created>
  <dcterms:modified xsi:type="dcterms:W3CDTF">2025-02-18T13:24:00Z</dcterms:modified>
</cp:coreProperties>
</file>